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822CA" w14:textId="4A4DFBA2" w:rsidR="00A357A0" w:rsidRPr="00DE72C9" w:rsidRDefault="00002937" w:rsidP="00002937">
      <w:pPr>
        <w:pStyle w:val="Header"/>
        <w:tabs>
          <w:tab w:val="left" w:pos="2746"/>
        </w:tabs>
        <w:rPr>
          <w:rFonts w:ascii="Arial" w:hAnsi="Arial" w:cs="Arial"/>
          <w:b/>
          <w:sz w:val="24"/>
          <w:szCs w:val="26"/>
        </w:rPr>
      </w:pPr>
      <w:r w:rsidRPr="00DE72C9">
        <w:rPr>
          <w:rFonts w:ascii="Arial" w:hAnsi="Arial" w:cs="Arial"/>
          <w:b/>
          <w:sz w:val="24"/>
          <w:szCs w:val="26"/>
        </w:rPr>
        <w:tab/>
      </w:r>
      <w:r w:rsidRPr="00DE72C9">
        <w:rPr>
          <w:rFonts w:ascii="Arial" w:hAnsi="Arial" w:cs="Arial"/>
          <w:b/>
          <w:sz w:val="24"/>
          <w:szCs w:val="26"/>
        </w:rPr>
        <w:tab/>
      </w:r>
      <w:r w:rsidR="00CD0DB9" w:rsidRPr="00DE72C9">
        <w:rPr>
          <w:rFonts w:ascii="Arial" w:hAnsi="Arial" w:cs="Arial"/>
          <w:b/>
          <w:sz w:val="24"/>
          <w:szCs w:val="26"/>
        </w:rPr>
        <w:t>R</w:t>
      </w:r>
      <w:r w:rsidR="000C1EFC" w:rsidRPr="00DE72C9">
        <w:rPr>
          <w:rFonts w:ascii="Arial" w:hAnsi="Arial" w:cs="Arial"/>
          <w:b/>
          <w:sz w:val="24"/>
          <w:szCs w:val="26"/>
        </w:rPr>
        <w:t>É</w:t>
      </w:r>
      <w:r w:rsidR="00CD0DB9" w:rsidRPr="00DE72C9">
        <w:rPr>
          <w:rFonts w:ascii="Arial" w:hAnsi="Arial" w:cs="Arial"/>
          <w:b/>
          <w:sz w:val="24"/>
          <w:szCs w:val="26"/>
        </w:rPr>
        <w:t>PUBLIQUE UNIE DE TANZANIE</w:t>
      </w:r>
    </w:p>
    <w:p w14:paraId="3A1B6092" w14:textId="77777777" w:rsidR="00035F62" w:rsidRPr="00DE72C9" w:rsidRDefault="00035F62" w:rsidP="00A357A0">
      <w:pPr>
        <w:jc w:val="center"/>
        <w:rPr>
          <w:rFonts w:ascii="Arial" w:hAnsi="Arial" w:cs="Arial"/>
          <w:noProof/>
          <w:lang w:val="en-GB" w:eastAsia="en-GB"/>
        </w:rPr>
      </w:pP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2982"/>
        <w:gridCol w:w="2610"/>
      </w:tblGrid>
      <w:tr w:rsidR="00B32C18" w:rsidRPr="00DE72C9" w14:paraId="604A5857" w14:textId="77777777" w:rsidTr="00CD0DB9">
        <w:trPr>
          <w:trHeight w:val="1703"/>
        </w:trPr>
        <w:tc>
          <w:tcPr>
            <w:tcW w:w="3336" w:type="dxa"/>
          </w:tcPr>
          <w:p w14:paraId="584948D2" w14:textId="7D979F68" w:rsidR="00B32C18" w:rsidRPr="00DE72C9" w:rsidRDefault="00B32C18" w:rsidP="00CD0DB9">
            <w:pPr>
              <w:pStyle w:val="Header"/>
              <w:tabs>
                <w:tab w:val="left" w:pos="6114"/>
                <w:tab w:val="left" w:pos="7810"/>
              </w:tabs>
              <w:jc w:val="center"/>
              <w:rPr>
                <w:rFonts w:ascii="Arial" w:hAnsi="Arial" w:cs="Arial"/>
              </w:rPr>
            </w:pPr>
          </w:p>
        </w:tc>
        <w:tc>
          <w:tcPr>
            <w:tcW w:w="2982" w:type="dxa"/>
          </w:tcPr>
          <w:p w14:paraId="0E7B87EB" w14:textId="77777777" w:rsidR="00B32C18" w:rsidRPr="00DE72C9" w:rsidRDefault="00B32C18" w:rsidP="00CD0DB9">
            <w:pPr>
              <w:pStyle w:val="Header"/>
              <w:tabs>
                <w:tab w:val="left" w:pos="6114"/>
                <w:tab w:val="left" w:pos="7810"/>
              </w:tabs>
              <w:jc w:val="center"/>
              <w:rPr>
                <w:rFonts w:ascii="Arial" w:hAnsi="Arial" w:cs="Arial"/>
                <w:bCs/>
                <w:sz w:val="14"/>
                <w:szCs w:val="18"/>
              </w:rPr>
            </w:pPr>
            <w:r w:rsidRPr="00DE72C9">
              <w:rPr>
                <w:rFonts w:ascii="Arial" w:hAnsi="Arial" w:cs="Arial"/>
                <w:noProof/>
                <w:lang w:eastAsia="zh-TW"/>
              </w:rPr>
              <w:drawing>
                <wp:inline distT="0" distB="0" distL="0" distR="0" wp14:anchorId="2FFC95FB" wp14:editId="08128658">
                  <wp:extent cx="932815" cy="890270"/>
                  <wp:effectExtent l="0" t="0" r="635" b="5080"/>
                  <wp:docPr id="40981" name="Image 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890270"/>
                          </a:xfrm>
                          <a:prstGeom prst="rect">
                            <a:avLst/>
                          </a:prstGeom>
                          <a:noFill/>
                        </pic:spPr>
                      </pic:pic>
                    </a:graphicData>
                  </a:graphic>
                </wp:inline>
              </w:drawing>
            </w:r>
          </w:p>
          <w:p w14:paraId="3419FDDD" w14:textId="1D6D230C" w:rsidR="00B32C18" w:rsidRPr="00DE72C9" w:rsidRDefault="00CD0DB9" w:rsidP="00CD0DB9">
            <w:pPr>
              <w:pStyle w:val="Header"/>
              <w:tabs>
                <w:tab w:val="left" w:pos="6114"/>
                <w:tab w:val="left" w:pos="7810"/>
              </w:tabs>
              <w:jc w:val="center"/>
              <w:rPr>
                <w:rFonts w:ascii="Arial" w:hAnsi="Arial" w:cs="Arial"/>
                <w:bCs/>
                <w:sz w:val="16"/>
                <w:szCs w:val="18"/>
                <w:lang w:val="en-US"/>
              </w:rPr>
            </w:pPr>
            <w:r w:rsidRPr="00DE72C9">
              <w:rPr>
                <w:rFonts w:ascii="Arial" w:hAnsi="Arial" w:cs="Arial"/>
                <w:bCs/>
                <w:sz w:val="14"/>
                <w:szCs w:val="18"/>
                <w:lang w:val="en-US"/>
              </w:rPr>
              <w:t xml:space="preserve">République Unie de Tanzanie </w:t>
            </w:r>
          </w:p>
        </w:tc>
        <w:tc>
          <w:tcPr>
            <w:tcW w:w="2610" w:type="dxa"/>
            <w:vAlign w:val="center"/>
          </w:tcPr>
          <w:p w14:paraId="51811689" w14:textId="5DDCE76A" w:rsidR="00B32C18" w:rsidRPr="00DE72C9" w:rsidRDefault="00B32C18" w:rsidP="00CD0DB9">
            <w:pPr>
              <w:pStyle w:val="Header"/>
              <w:tabs>
                <w:tab w:val="left" w:pos="1059"/>
              </w:tabs>
              <w:jc w:val="center"/>
              <w:rPr>
                <w:rFonts w:ascii="Arial" w:hAnsi="Arial" w:cs="Arial"/>
                <w:bCs/>
                <w:sz w:val="14"/>
                <w:szCs w:val="18"/>
                <w:lang w:val="en-US"/>
              </w:rPr>
            </w:pPr>
          </w:p>
        </w:tc>
      </w:tr>
    </w:tbl>
    <w:p w14:paraId="48530F01" w14:textId="77777777" w:rsidR="003C47C6" w:rsidRPr="00DE72C9" w:rsidRDefault="003C47C6" w:rsidP="001634AB">
      <w:pPr>
        <w:tabs>
          <w:tab w:val="left" w:pos="5207"/>
          <w:tab w:val="left" w:pos="6530"/>
        </w:tabs>
        <w:rPr>
          <w:rFonts w:ascii="Arial" w:hAnsi="Arial" w:cs="Arial"/>
        </w:rPr>
      </w:pPr>
    </w:p>
    <w:p w14:paraId="35736CD6" w14:textId="74E6862F" w:rsidR="00A357A0" w:rsidRPr="00DE72C9" w:rsidRDefault="00A357A0" w:rsidP="00A357A0">
      <w:pPr>
        <w:jc w:val="center"/>
        <w:rPr>
          <w:rFonts w:ascii="Arial" w:hAnsi="Arial" w:cs="Arial"/>
        </w:rPr>
      </w:pPr>
    </w:p>
    <w:p w14:paraId="28230E8F" w14:textId="77777777" w:rsidR="00002937" w:rsidRPr="00DE72C9" w:rsidRDefault="00002937" w:rsidP="00A357A0">
      <w:pPr>
        <w:jc w:val="center"/>
        <w:rPr>
          <w:rFonts w:ascii="Arial" w:hAnsi="Arial" w:cs="Arial"/>
        </w:rPr>
      </w:pPr>
    </w:p>
    <w:p w14:paraId="63F23BFE" w14:textId="50E989E1" w:rsidR="00A357A0" w:rsidRPr="00DE72C9" w:rsidRDefault="00CD0DB9" w:rsidP="00A357A0">
      <w:pPr>
        <w:jc w:val="center"/>
        <w:rPr>
          <w:rFonts w:ascii="Arial" w:hAnsi="Arial" w:cs="Arial"/>
          <w:b/>
          <w:sz w:val="24"/>
          <w:szCs w:val="24"/>
          <w:lang w:val="fr-FR"/>
        </w:rPr>
      </w:pPr>
      <w:r w:rsidRPr="00DE72C9">
        <w:rPr>
          <w:rFonts w:ascii="Arial" w:hAnsi="Arial" w:cs="Arial"/>
          <w:b/>
          <w:sz w:val="24"/>
          <w:szCs w:val="24"/>
          <w:lang w:val="fr-FR"/>
        </w:rPr>
        <w:t>ORGANISATION DES NATIONS UNIES POUR L’</w:t>
      </w:r>
      <w:r w:rsidR="000C1EFC" w:rsidRPr="00DE72C9">
        <w:rPr>
          <w:rFonts w:ascii="Arial" w:hAnsi="Arial" w:cs="Arial"/>
          <w:b/>
          <w:sz w:val="24"/>
          <w:szCs w:val="24"/>
          <w:lang w:val="fr-FR"/>
        </w:rPr>
        <w:t>É</w:t>
      </w:r>
      <w:r w:rsidRPr="00DE72C9">
        <w:rPr>
          <w:rFonts w:ascii="Arial" w:hAnsi="Arial" w:cs="Arial"/>
          <w:b/>
          <w:sz w:val="24"/>
          <w:szCs w:val="24"/>
          <w:lang w:val="fr-FR"/>
        </w:rPr>
        <w:t xml:space="preserve">DUCATION LA SCIENCE ET LA CULTURE </w:t>
      </w:r>
    </w:p>
    <w:p w14:paraId="5EF47A61" w14:textId="77777777" w:rsidR="00A357A0" w:rsidRPr="00DE72C9" w:rsidRDefault="00A357A0" w:rsidP="00A357A0">
      <w:pPr>
        <w:jc w:val="center"/>
        <w:rPr>
          <w:rFonts w:ascii="Arial" w:hAnsi="Arial" w:cs="Arial"/>
          <w:b/>
          <w:sz w:val="24"/>
          <w:szCs w:val="24"/>
          <w:lang w:val="fr-FR"/>
        </w:rPr>
      </w:pPr>
    </w:p>
    <w:p w14:paraId="6407C5C9" w14:textId="77777777" w:rsidR="00067B0B" w:rsidRPr="00DE72C9" w:rsidRDefault="00067B0B" w:rsidP="00A357A0">
      <w:pPr>
        <w:jc w:val="center"/>
        <w:rPr>
          <w:rFonts w:ascii="Arial" w:hAnsi="Arial" w:cs="Arial"/>
          <w:b/>
          <w:sz w:val="24"/>
          <w:szCs w:val="24"/>
          <w:lang w:val="fr-FR"/>
        </w:rPr>
      </w:pPr>
    </w:p>
    <w:p w14:paraId="193B951A" w14:textId="578D3468" w:rsidR="00067B0B" w:rsidRPr="00DE72C9" w:rsidRDefault="00CD0DB9" w:rsidP="00A357A0">
      <w:pPr>
        <w:jc w:val="center"/>
        <w:rPr>
          <w:rFonts w:ascii="Arial" w:hAnsi="Arial" w:cs="Arial"/>
          <w:b/>
          <w:sz w:val="52"/>
          <w:szCs w:val="52"/>
          <w:lang w:val="fr-FR"/>
        </w:rPr>
      </w:pPr>
      <w:r w:rsidRPr="00DE72C9">
        <w:rPr>
          <w:rFonts w:ascii="Arial" w:hAnsi="Arial" w:cs="Arial"/>
          <w:b/>
          <w:sz w:val="52"/>
          <w:szCs w:val="52"/>
          <w:lang w:val="fr-FR"/>
        </w:rPr>
        <w:t>INFORMATIONS G</w:t>
      </w:r>
      <w:r w:rsidR="000C1EFC" w:rsidRPr="00DE72C9">
        <w:rPr>
          <w:rFonts w:ascii="Arial" w:hAnsi="Arial" w:cs="Arial"/>
          <w:b/>
          <w:sz w:val="52"/>
          <w:szCs w:val="52"/>
          <w:lang w:val="fr-FR"/>
        </w:rPr>
        <w:t>É</w:t>
      </w:r>
      <w:r w:rsidRPr="00DE72C9">
        <w:rPr>
          <w:rFonts w:ascii="Arial" w:hAnsi="Arial" w:cs="Arial"/>
          <w:b/>
          <w:sz w:val="52"/>
          <w:szCs w:val="52"/>
          <w:lang w:val="fr-FR"/>
        </w:rPr>
        <w:t>N</w:t>
      </w:r>
      <w:r w:rsidR="000C1EFC" w:rsidRPr="00DE72C9">
        <w:rPr>
          <w:rFonts w:ascii="Arial" w:hAnsi="Arial" w:cs="Arial"/>
          <w:b/>
          <w:sz w:val="52"/>
          <w:szCs w:val="52"/>
          <w:lang w:val="fr-FR"/>
        </w:rPr>
        <w:t>É</w:t>
      </w:r>
      <w:r w:rsidRPr="00DE72C9">
        <w:rPr>
          <w:rFonts w:ascii="Arial" w:hAnsi="Arial" w:cs="Arial"/>
          <w:b/>
          <w:sz w:val="52"/>
          <w:szCs w:val="52"/>
          <w:lang w:val="fr-FR"/>
        </w:rPr>
        <w:t>RALES</w:t>
      </w:r>
    </w:p>
    <w:p w14:paraId="1DD3BB32" w14:textId="32B1A514" w:rsidR="00067B0B" w:rsidRPr="00DE72C9" w:rsidRDefault="000C1EFC" w:rsidP="00A357A0">
      <w:pPr>
        <w:jc w:val="center"/>
        <w:rPr>
          <w:rFonts w:ascii="Arial" w:hAnsi="Arial" w:cs="Arial"/>
          <w:b/>
          <w:sz w:val="24"/>
          <w:szCs w:val="24"/>
          <w:lang w:val="fr-FR"/>
        </w:rPr>
      </w:pPr>
      <w:r w:rsidRPr="00DE72C9">
        <w:rPr>
          <w:rFonts w:ascii="Arial" w:hAnsi="Arial" w:cs="Arial"/>
          <w:b/>
          <w:sz w:val="24"/>
          <w:szCs w:val="24"/>
          <w:lang w:val="fr-FR"/>
        </w:rPr>
        <w:t>Événements</w:t>
      </w:r>
    </w:p>
    <w:p w14:paraId="5EC14235" w14:textId="77777777" w:rsidR="00067B0B" w:rsidRPr="00DE72C9" w:rsidRDefault="00067B0B" w:rsidP="00A357A0">
      <w:pPr>
        <w:jc w:val="center"/>
        <w:rPr>
          <w:rFonts w:ascii="Arial" w:hAnsi="Arial" w:cs="Arial"/>
          <w:b/>
          <w:sz w:val="24"/>
          <w:szCs w:val="24"/>
          <w:lang w:val="fr-FR"/>
        </w:rPr>
      </w:pPr>
    </w:p>
    <w:p w14:paraId="3715CB50" w14:textId="70A33505" w:rsidR="00A357A0" w:rsidRPr="00DE72C9" w:rsidRDefault="00CD0DB9" w:rsidP="00A357A0">
      <w:pPr>
        <w:jc w:val="center"/>
        <w:rPr>
          <w:rFonts w:ascii="Arial" w:hAnsi="Arial" w:cs="Arial"/>
          <w:b/>
          <w:sz w:val="24"/>
          <w:szCs w:val="24"/>
          <w:lang w:val="fr-FR"/>
        </w:rPr>
      </w:pPr>
      <w:r w:rsidRPr="00DE72C9">
        <w:rPr>
          <w:rFonts w:ascii="Arial" w:hAnsi="Arial" w:cs="Arial"/>
          <w:b/>
          <w:sz w:val="24"/>
          <w:szCs w:val="24"/>
          <w:lang w:val="fr-FR"/>
        </w:rPr>
        <w:t>CONF</w:t>
      </w:r>
      <w:r w:rsidR="000C1EFC" w:rsidRPr="00DE72C9">
        <w:rPr>
          <w:rFonts w:ascii="Arial" w:hAnsi="Arial" w:cs="Arial"/>
          <w:b/>
          <w:sz w:val="24"/>
          <w:szCs w:val="24"/>
          <w:lang w:val="fr-FR"/>
        </w:rPr>
        <w:t>É</w:t>
      </w:r>
      <w:r w:rsidRPr="00DE72C9">
        <w:rPr>
          <w:rFonts w:ascii="Arial" w:hAnsi="Arial" w:cs="Arial"/>
          <w:b/>
          <w:sz w:val="24"/>
          <w:szCs w:val="24"/>
          <w:lang w:val="fr-FR"/>
        </w:rPr>
        <w:t xml:space="preserve">RENCE INTERNATIONALE </w:t>
      </w:r>
    </w:p>
    <w:p w14:paraId="5A2590A8" w14:textId="4A976DFD" w:rsidR="00A357A0" w:rsidRPr="00DE72C9" w:rsidRDefault="00CD0DB9" w:rsidP="00A357A0">
      <w:pPr>
        <w:jc w:val="center"/>
        <w:rPr>
          <w:rFonts w:ascii="Arial" w:hAnsi="Arial" w:cs="Arial"/>
          <w:b/>
          <w:sz w:val="24"/>
          <w:szCs w:val="24"/>
          <w:lang w:val="fr-FR"/>
        </w:rPr>
      </w:pPr>
      <w:r w:rsidRPr="00DE72C9">
        <w:rPr>
          <w:rFonts w:ascii="Arial" w:hAnsi="Arial" w:cs="Arial"/>
          <w:b/>
          <w:sz w:val="24"/>
          <w:szCs w:val="24"/>
          <w:lang w:val="fr-FR"/>
        </w:rPr>
        <w:t>LA SAUVEGARDE DU PATRIMOINE MONDIAL AFRICAIN, MOTEUR DE D</w:t>
      </w:r>
      <w:r w:rsidR="000C1EFC" w:rsidRPr="00DE72C9">
        <w:rPr>
          <w:rFonts w:ascii="Arial" w:hAnsi="Arial" w:cs="Arial"/>
          <w:b/>
          <w:sz w:val="24"/>
          <w:szCs w:val="24"/>
          <w:lang w:val="fr-FR"/>
        </w:rPr>
        <w:t>É</w:t>
      </w:r>
      <w:r w:rsidRPr="00DE72C9">
        <w:rPr>
          <w:rFonts w:ascii="Arial" w:hAnsi="Arial" w:cs="Arial"/>
          <w:b/>
          <w:sz w:val="24"/>
          <w:szCs w:val="24"/>
          <w:lang w:val="fr-FR"/>
        </w:rPr>
        <w:t>VELOPPEMENT DURABLE</w:t>
      </w:r>
    </w:p>
    <w:p w14:paraId="708CB2FE" w14:textId="246F88E5" w:rsidR="00A357A0" w:rsidRPr="00DE72C9" w:rsidRDefault="000C1EFC" w:rsidP="00A357A0">
      <w:pPr>
        <w:jc w:val="center"/>
        <w:rPr>
          <w:rFonts w:ascii="Arial" w:hAnsi="Arial" w:cs="Arial"/>
          <w:b/>
          <w:sz w:val="24"/>
          <w:szCs w:val="24"/>
          <w:lang w:val="fr-FR"/>
        </w:rPr>
      </w:pPr>
      <w:r w:rsidRPr="00DE72C9">
        <w:rPr>
          <w:rFonts w:ascii="Arial" w:hAnsi="Arial" w:cs="Arial"/>
          <w:b/>
          <w:sz w:val="24"/>
          <w:szCs w:val="24"/>
          <w:lang w:val="fr-FR"/>
        </w:rPr>
        <w:t>Arusha International Conference Centre</w:t>
      </w:r>
    </w:p>
    <w:p w14:paraId="60BB9D54" w14:textId="795DB583" w:rsidR="00A357A0" w:rsidRPr="00DE72C9" w:rsidRDefault="00CD0DB9" w:rsidP="00A357A0">
      <w:pPr>
        <w:jc w:val="center"/>
        <w:rPr>
          <w:rFonts w:ascii="Arial" w:hAnsi="Arial" w:cs="Arial"/>
          <w:b/>
          <w:sz w:val="24"/>
          <w:szCs w:val="24"/>
          <w:lang w:val="fr-FR"/>
        </w:rPr>
      </w:pPr>
      <w:r w:rsidRPr="00DE72C9">
        <w:rPr>
          <w:rFonts w:ascii="Arial" w:hAnsi="Arial" w:cs="Arial"/>
          <w:b/>
          <w:sz w:val="24"/>
          <w:szCs w:val="24"/>
          <w:lang w:val="fr-FR"/>
        </w:rPr>
        <w:t>ARUSHA, TANZANIE</w:t>
      </w:r>
    </w:p>
    <w:p w14:paraId="188F7E74" w14:textId="303E4BFA" w:rsidR="00A357A0" w:rsidRPr="00DE72C9" w:rsidRDefault="00CD0DB9" w:rsidP="00A357A0">
      <w:pPr>
        <w:jc w:val="center"/>
        <w:rPr>
          <w:rFonts w:ascii="Arial" w:hAnsi="Arial" w:cs="Arial"/>
          <w:b/>
          <w:sz w:val="24"/>
          <w:szCs w:val="24"/>
          <w:lang w:val="fr-FR"/>
        </w:rPr>
      </w:pPr>
      <w:r w:rsidRPr="00DE72C9">
        <w:rPr>
          <w:rFonts w:ascii="Arial" w:hAnsi="Arial" w:cs="Arial"/>
          <w:b/>
          <w:sz w:val="24"/>
          <w:szCs w:val="24"/>
          <w:lang w:val="fr-FR"/>
        </w:rPr>
        <w:t>31 MAI- 3 JUIN</w:t>
      </w:r>
      <w:r w:rsidR="00A357A0" w:rsidRPr="00DE72C9">
        <w:rPr>
          <w:rFonts w:ascii="Arial" w:hAnsi="Arial" w:cs="Arial"/>
          <w:b/>
          <w:sz w:val="24"/>
          <w:szCs w:val="24"/>
          <w:lang w:val="fr-FR"/>
        </w:rPr>
        <w:t xml:space="preserve"> 2016</w:t>
      </w:r>
    </w:p>
    <w:p w14:paraId="53F2E0EF" w14:textId="77777777" w:rsidR="00067B0B" w:rsidRPr="00DE72C9" w:rsidRDefault="00067B0B" w:rsidP="00A357A0">
      <w:pPr>
        <w:jc w:val="center"/>
        <w:rPr>
          <w:rFonts w:ascii="Arial" w:hAnsi="Arial" w:cs="Arial"/>
          <w:b/>
          <w:sz w:val="24"/>
          <w:szCs w:val="24"/>
          <w:lang w:val="fr-FR"/>
        </w:rPr>
      </w:pPr>
    </w:p>
    <w:p w14:paraId="27AC24E4" w14:textId="77777777" w:rsidR="00067B0B" w:rsidRPr="00DE72C9" w:rsidRDefault="00067B0B" w:rsidP="00A357A0">
      <w:pPr>
        <w:jc w:val="center"/>
        <w:rPr>
          <w:rFonts w:ascii="Arial" w:hAnsi="Arial" w:cs="Arial"/>
          <w:b/>
          <w:sz w:val="24"/>
          <w:szCs w:val="24"/>
          <w:lang w:val="fr-FR"/>
        </w:rPr>
      </w:pPr>
    </w:p>
    <w:p w14:paraId="1210002B" w14:textId="77777777" w:rsidR="00067B0B" w:rsidRPr="00DE72C9" w:rsidRDefault="00067B0B" w:rsidP="00A357A0">
      <w:pPr>
        <w:jc w:val="center"/>
        <w:rPr>
          <w:rFonts w:ascii="Arial" w:hAnsi="Arial" w:cs="Arial"/>
          <w:b/>
          <w:sz w:val="24"/>
          <w:szCs w:val="24"/>
          <w:lang w:val="fr-FR"/>
        </w:rPr>
      </w:pPr>
    </w:p>
    <w:sdt>
      <w:sdtPr>
        <w:rPr>
          <w:rFonts w:ascii="Arial" w:eastAsiaTheme="minorHAnsi" w:hAnsi="Arial" w:cs="Arial"/>
          <w:b w:val="0"/>
          <w:bCs w:val="0"/>
          <w:color w:val="auto"/>
          <w:sz w:val="22"/>
          <w:szCs w:val="22"/>
          <w:lang w:eastAsia="en-US"/>
        </w:rPr>
        <w:id w:val="2053186837"/>
        <w:docPartObj>
          <w:docPartGallery w:val="Table of Contents"/>
          <w:docPartUnique/>
        </w:docPartObj>
      </w:sdtPr>
      <w:sdtEndPr>
        <w:rPr>
          <w:noProof/>
        </w:rPr>
      </w:sdtEndPr>
      <w:sdtContent>
        <w:p w14:paraId="7F164C47" w14:textId="361F62B0" w:rsidR="00B32C18" w:rsidRPr="00DE72C9" w:rsidRDefault="004804D3">
          <w:pPr>
            <w:pStyle w:val="TOCHeading"/>
            <w:rPr>
              <w:rFonts w:ascii="Arial" w:hAnsi="Arial" w:cs="Arial"/>
              <w:lang w:val="fr-FR"/>
            </w:rPr>
          </w:pPr>
          <w:r w:rsidRPr="00DE72C9">
            <w:rPr>
              <w:rFonts w:ascii="Arial" w:hAnsi="Arial" w:cs="Arial"/>
              <w:lang w:val="fr-FR"/>
            </w:rPr>
            <w:t>Table des matières</w:t>
          </w:r>
        </w:p>
        <w:p w14:paraId="082379DB" w14:textId="19EE4016" w:rsidR="00A7288A" w:rsidRPr="00DE72C9" w:rsidRDefault="00B32C18">
          <w:pPr>
            <w:pStyle w:val="TOC1"/>
            <w:rPr>
              <w:rFonts w:ascii="Arial" w:eastAsiaTheme="minorEastAsia" w:hAnsi="Arial" w:cs="Arial"/>
              <w:b w:val="0"/>
              <w:sz w:val="22"/>
              <w:szCs w:val="22"/>
              <w:lang w:eastAsia="zh-TW"/>
            </w:rPr>
          </w:pPr>
          <w:r w:rsidRPr="00DE72C9">
            <w:rPr>
              <w:rFonts w:ascii="Arial" w:hAnsi="Arial" w:cs="Arial"/>
            </w:rPr>
            <w:fldChar w:fldCharType="begin"/>
          </w:r>
          <w:r w:rsidRPr="00DE72C9">
            <w:rPr>
              <w:rFonts w:ascii="Arial" w:hAnsi="Arial" w:cs="Arial"/>
            </w:rPr>
            <w:instrText xml:space="preserve"> TOC \o "1-3" \h \z \u </w:instrText>
          </w:r>
          <w:r w:rsidRPr="00DE72C9">
            <w:rPr>
              <w:rFonts w:ascii="Arial" w:hAnsi="Arial" w:cs="Arial"/>
            </w:rPr>
            <w:fldChar w:fldCharType="separate"/>
          </w:r>
          <w:hyperlink w:anchor="_Toc447716349" w:history="1">
            <w:r w:rsidR="00A7288A" w:rsidRPr="00DE72C9">
              <w:rPr>
                <w:rStyle w:val="Hyperlink"/>
                <w:rFonts w:ascii="Arial" w:hAnsi="Arial" w:cs="Arial"/>
              </w:rPr>
              <w:t>1</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OBJET</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_Toc447716349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4</w:t>
            </w:r>
            <w:r w:rsidR="00A7288A" w:rsidRPr="00DE72C9">
              <w:rPr>
                <w:rFonts w:ascii="Arial" w:hAnsi="Arial" w:cs="Arial"/>
                <w:webHidden/>
              </w:rPr>
              <w:fldChar w:fldCharType="end"/>
            </w:r>
          </w:hyperlink>
        </w:p>
        <w:p w14:paraId="54066CB2" w14:textId="41A6B96C"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50" w:history="1">
            <w:r w:rsidR="00A7288A" w:rsidRPr="00DE72C9">
              <w:rPr>
                <w:rStyle w:val="Hyperlink"/>
                <w:rFonts w:ascii="Arial" w:hAnsi="Arial" w:cs="Arial"/>
                <w:noProof/>
              </w:rPr>
              <w:t>1.1</w:t>
            </w:r>
            <w:r w:rsidR="00A7288A" w:rsidRPr="00DE72C9">
              <w:rPr>
                <w:rFonts w:ascii="Arial" w:eastAsiaTheme="minorEastAsia" w:hAnsi="Arial" w:cs="Arial"/>
                <w:noProof/>
                <w:lang w:eastAsia="zh-TW"/>
              </w:rPr>
              <w:tab/>
            </w:r>
            <w:r w:rsidR="00A7288A" w:rsidRPr="00DE72C9">
              <w:rPr>
                <w:rStyle w:val="Hyperlink"/>
                <w:rFonts w:ascii="Arial" w:hAnsi="Arial" w:cs="Arial"/>
                <w:noProof/>
              </w:rPr>
              <w:t>OBJECTIFS, CIBLES ET SUJETS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_Toc447716350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4</w:t>
            </w:r>
            <w:r w:rsidR="00A7288A" w:rsidRPr="00DE72C9">
              <w:rPr>
                <w:rFonts w:ascii="Arial" w:hAnsi="Arial" w:cs="Arial"/>
                <w:noProof/>
                <w:webHidden/>
              </w:rPr>
              <w:fldChar w:fldCharType="end"/>
            </w:r>
          </w:hyperlink>
        </w:p>
        <w:p w14:paraId="1584D3F7" w14:textId="1CD834CE" w:rsidR="00A7288A" w:rsidRPr="00DE72C9" w:rsidRDefault="000C767B">
          <w:pPr>
            <w:pStyle w:val="TOC3"/>
            <w:tabs>
              <w:tab w:val="left" w:pos="1320"/>
              <w:tab w:val="right" w:leader="dot" w:pos="9350"/>
            </w:tabs>
            <w:rPr>
              <w:rFonts w:ascii="Arial" w:eastAsiaTheme="minorEastAsia" w:hAnsi="Arial" w:cs="Arial"/>
              <w:noProof/>
              <w:lang w:eastAsia="zh-TW"/>
            </w:rPr>
          </w:pPr>
          <w:hyperlink w:anchor="_Toc447716351" w:history="1">
            <w:r w:rsidR="00A7288A" w:rsidRPr="00DE72C9">
              <w:rPr>
                <w:rStyle w:val="Hyperlink"/>
                <w:rFonts w:ascii="Arial" w:hAnsi="Arial" w:cs="Arial"/>
                <w:noProof/>
              </w:rPr>
              <w:t>1.1.1</w:t>
            </w:r>
            <w:r w:rsidR="00A7288A" w:rsidRPr="00DE72C9">
              <w:rPr>
                <w:rFonts w:ascii="Arial" w:eastAsiaTheme="minorEastAsia" w:hAnsi="Arial" w:cs="Arial"/>
                <w:noProof/>
                <w:lang w:eastAsia="zh-TW"/>
              </w:rPr>
              <w:tab/>
            </w:r>
            <w:r w:rsidR="00D8692F">
              <w:rPr>
                <w:rStyle w:val="Hyperlink"/>
                <w:rFonts w:ascii="Arial" w:hAnsi="Arial" w:cs="Arial"/>
                <w:noProof/>
              </w:rPr>
              <w:t>Objectifs de la Confé</w:t>
            </w:r>
            <w:r w:rsidR="00A7288A" w:rsidRPr="00DE72C9">
              <w:rPr>
                <w:rStyle w:val="Hyperlink"/>
                <w:rFonts w:ascii="Arial" w:hAnsi="Arial" w:cs="Arial"/>
                <w:noProof/>
              </w:rPr>
              <w:t>rence;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_Toc447716351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4</w:t>
            </w:r>
            <w:r w:rsidR="00A7288A" w:rsidRPr="00DE72C9">
              <w:rPr>
                <w:rFonts w:ascii="Arial" w:hAnsi="Arial" w:cs="Arial"/>
                <w:noProof/>
                <w:webHidden/>
              </w:rPr>
              <w:fldChar w:fldCharType="end"/>
            </w:r>
          </w:hyperlink>
        </w:p>
        <w:p w14:paraId="23C46267" w14:textId="441EF13C" w:rsidR="00A7288A" w:rsidRPr="00DE72C9" w:rsidRDefault="000C767B">
          <w:pPr>
            <w:pStyle w:val="TOC3"/>
            <w:tabs>
              <w:tab w:val="left" w:pos="1320"/>
              <w:tab w:val="right" w:leader="dot" w:pos="9350"/>
            </w:tabs>
            <w:rPr>
              <w:rFonts w:ascii="Arial" w:eastAsiaTheme="minorEastAsia" w:hAnsi="Arial" w:cs="Arial"/>
              <w:noProof/>
              <w:lang w:eastAsia="zh-TW"/>
            </w:rPr>
          </w:pPr>
          <w:hyperlink w:anchor="_Toc447716352" w:history="1">
            <w:r w:rsidR="00A7288A" w:rsidRPr="00DE72C9">
              <w:rPr>
                <w:rStyle w:val="Hyperlink"/>
                <w:rFonts w:ascii="Arial" w:hAnsi="Arial" w:cs="Arial"/>
                <w:noProof/>
                <w:lang w:val="fr-FR"/>
              </w:rPr>
              <w:t>1.1.2</w:t>
            </w:r>
            <w:r w:rsidR="00A7288A" w:rsidRPr="00DE72C9">
              <w:rPr>
                <w:rFonts w:ascii="Arial" w:eastAsiaTheme="minorEastAsia" w:hAnsi="Arial" w:cs="Arial"/>
                <w:noProof/>
                <w:lang w:eastAsia="zh-TW"/>
              </w:rPr>
              <w:tab/>
            </w:r>
            <w:r w:rsidR="00A7288A" w:rsidRPr="00DE72C9">
              <w:rPr>
                <w:rStyle w:val="Hyperlink"/>
                <w:rFonts w:ascii="Arial" w:hAnsi="Arial" w:cs="Arial"/>
                <w:noProof/>
                <w:lang w:val="fr-FR"/>
              </w:rPr>
              <w:t>Cibles et acteurs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_Toc447716352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4</w:t>
            </w:r>
            <w:r w:rsidR="00A7288A" w:rsidRPr="00DE72C9">
              <w:rPr>
                <w:rFonts w:ascii="Arial" w:hAnsi="Arial" w:cs="Arial"/>
                <w:noProof/>
                <w:webHidden/>
              </w:rPr>
              <w:fldChar w:fldCharType="end"/>
            </w:r>
          </w:hyperlink>
        </w:p>
        <w:p w14:paraId="3FFFE1AF" w14:textId="361CE91E" w:rsidR="00A7288A" w:rsidRPr="00DE72C9" w:rsidRDefault="000C767B">
          <w:pPr>
            <w:pStyle w:val="TOC3"/>
            <w:tabs>
              <w:tab w:val="left" w:pos="1320"/>
              <w:tab w:val="right" w:leader="dot" w:pos="9350"/>
            </w:tabs>
            <w:rPr>
              <w:rFonts w:ascii="Arial" w:eastAsiaTheme="minorEastAsia" w:hAnsi="Arial" w:cs="Arial"/>
              <w:noProof/>
              <w:lang w:eastAsia="zh-TW"/>
            </w:rPr>
          </w:pPr>
          <w:hyperlink w:anchor="_Toc447716353" w:history="1">
            <w:r w:rsidR="00A7288A" w:rsidRPr="00DE72C9">
              <w:rPr>
                <w:rStyle w:val="Hyperlink"/>
                <w:rFonts w:ascii="Arial" w:hAnsi="Arial" w:cs="Arial"/>
                <w:noProof/>
              </w:rPr>
              <w:t>1.1.3</w:t>
            </w:r>
            <w:r w:rsidR="00A7288A" w:rsidRPr="00DE72C9">
              <w:rPr>
                <w:rFonts w:ascii="Arial" w:eastAsiaTheme="minorEastAsia" w:hAnsi="Arial" w:cs="Arial"/>
                <w:noProof/>
                <w:lang w:eastAsia="zh-TW"/>
              </w:rPr>
              <w:tab/>
            </w:r>
            <w:r w:rsidR="00A7288A" w:rsidRPr="00DE72C9">
              <w:rPr>
                <w:rStyle w:val="Hyperlink"/>
                <w:rFonts w:ascii="Arial" w:hAnsi="Arial" w:cs="Arial"/>
                <w:noProof/>
              </w:rPr>
              <w:t>Thèmes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_Toc447716353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4</w:t>
            </w:r>
            <w:r w:rsidR="00A7288A" w:rsidRPr="00DE72C9">
              <w:rPr>
                <w:rFonts w:ascii="Arial" w:hAnsi="Arial" w:cs="Arial"/>
                <w:noProof/>
                <w:webHidden/>
              </w:rPr>
              <w:fldChar w:fldCharType="end"/>
            </w:r>
          </w:hyperlink>
        </w:p>
        <w:p w14:paraId="5681CF5D" w14:textId="2E450CD0" w:rsidR="00A7288A" w:rsidRPr="00DE72C9" w:rsidRDefault="000C767B">
          <w:pPr>
            <w:pStyle w:val="TOC1"/>
            <w:rPr>
              <w:rFonts w:ascii="Arial" w:eastAsiaTheme="minorEastAsia" w:hAnsi="Arial" w:cs="Arial"/>
              <w:b w:val="0"/>
              <w:sz w:val="22"/>
              <w:szCs w:val="22"/>
              <w:lang w:eastAsia="zh-TW"/>
            </w:rPr>
          </w:pPr>
          <w:hyperlink w:anchor="_Toc447716354" w:history="1">
            <w:r w:rsidR="00A7288A" w:rsidRPr="00DE72C9">
              <w:rPr>
                <w:rStyle w:val="Hyperlink"/>
                <w:rFonts w:ascii="Arial" w:hAnsi="Arial" w:cs="Arial"/>
              </w:rPr>
              <w:t>2</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ORGANISATEURS DE LA CONF</w:t>
            </w:r>
            <w:r w:rsidR="000C1EFC" w:rsidRPr="00DE72C9">
              <w:rPr>
                <w:rStyle w:val="Hyperlink"/>
                <w:rFonts w:ascii="Arial" w:hAnsi="Arial" w:cs="Arial"/>
              </w:rPr>
              <w:t>É</w:t>
            </w:r>
            <w:r w:rsidR="00A7288A" w:rsidRPr="00DE72C9">
              <w:rPr>
                <w:rStyle w:val="Hyperlink"/>
                <w:rFonts w:ascii="Arial" w:hAnsi="Arial" w:cs="Arial"/>
              </w:rPr>
              <w:t>RENCE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_Toc447716354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5</w:t>
            </w:r>
            <w:r w:rsidR="00A7288A" w:rsidRPr="00DE72C9">
              <w:rPr>
                <w:rFonts w:ascii="Arial" w:hAnsi="Arial" w:cs="Arial"/>
                <w:webHidden/>
              </w:rPr>
              <w:fldChar w:fldCharType="end"/>
            </w:r>
          </w:hyperlink>
        </w:p>
        <w:p w14:paraId="4CFD05FD" w14:textId="730B5311" w:rsidR="00A7288A" w:rsidRPr="00DE72C9" w:rsidRDefault="000C767B">
          <w:pPr>
            <w:pStyle w:val="TOC1"/>
            <w:rPr>
              <w:rFonts w:ascii="Arial" w:eastAsiaTheme="minorEastAsia" w:hAnsi="Arial" w:cs="Arial"/>
              <w:b w:val="0"/>
              <w:sz w:val="22"/>
              <w:szCs w:val="22"/>
              <w:lang w:eastAsia="zh-TW"/>
            </w:rPr>
          </w:pPr>
          <w:hyperlink w:anchor="_Toc447716355" w:history="1">
            <w:r w:rsidR="00A7288A" w:rsidRPr="00DE72C9">
              <w:rPr>
                <w:rStyle w:val="Hyperlink"/>
                <w:rFonts w:ascii="Arial" w:hAnsi="Arial" w:cs="Arial"/>
              </w:rPr>
              <w:t>3</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INSCRIPTION</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_Toc447716355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6</w:t>
            </w:r>
            <w:r w:rsidR="00A7288A" w:rsidRPr="00DE72C9">
              <w:rPr>
                <w:rFonts w:ascii="Arial" w:hAnsi="Arial" w:cs="Arial"/>
                <w:webHidden/>
              </w:rPr>
              <w:fldChar w:fldCharType="end"/>
            </w:r>
          </w:hyperlink>
        </w:p>
        <w:p w14:paraId="21DBA7A2" w14:textId="74097D72" w:rsidR="00A7288A" w:rsidRPr="00DE72C9" w:rsidRDefault="000C767B">
          <w:pPr>
            <w:pStyle w:val="TOC1"/>
            <w:rPr>
              <w:rFonts w:ascii="Arial" w:eastAsiaTheme="minorEastAsia" w:hAnsi="Arial" w:cs="Arial"/>
              <w:b w:val="0"/>
              <w:sz w:val="22"/>
              <w:szCs w:val="22"/>
              <w:lang w:eastAsia="zh-TW"/>
            </w:rPr>
          </w:pPr>
          <w:hyperlink w:anchor="_Toc447716356" w:history="1">
            <w:r w:rsidR="00A7288A" w:rsidRPr="00DE72C9">
              <w:rPr>
                <w:rStyle w:val="Hyperlink"/>
                <w:rFonts w:ascii="Arial" w:hAnsi="Arial" w:cs="Arial"/>
              </w:rPr>
              <w:t>4</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PROTOCOLE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_Toc447716356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7</w:t>
            </w:r>
            <w:r w:rsidR="00A7288A" w:rsidRPr="00DE72C9">
              <w:rPr>
                <w:rFonts w:ascii="Arial" w:hAnsi="Arial" w:cs="Arial"/>
                <w:webHidden/>
              </w:rPr>
              <w:fldChar w:fldCharType="end"/>
            </w:r>
          </w:hyperlink>
        </w:p>
        <w:p w14:paraId="02BABAD6" w14:textId="3597EE24" w:rsidR="00A7288A" w:rsidRPr="00DE72C9" w:rsidRDefault="000C767B">
          <w:pPr>
            <w:pStyle w:val="TOC1"/>
            <w:rPr>
              <w:rFonts w:ascii="Arial" w:eastAsiaTheme="minorEastAsia" w:hAnsi="Arial" w:cs="Arial"/>
              <w:b w:val="0"/>
              <w:sz w:val="22"/>
              <w:szCs w:val="22"/>
              <w:lang w:eastAsia="zh-TW"/>
            </w:rPr>
          </w:pPr>
          <w:hyperlink w:anchor="_Toc447716357" w:history="1">
            <w:r w:rsidR="00A7288A" w:rsidRPr="00DE72C9">
              <w:rPr>
                <w:rStyle w:val="Hyperlink"/>
                <w:rFonts w:ascii="Arial" w:hAnsi="Arial" w:cs="Arial"/>
                <w:lang w:val="fr-FR"/>
              </w:rPr>
              <w:t>5</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lang w:val="fr-FR"/>
              </w:rPr>
              <w:t>S</w:t>
            </w:r>
            <w:r w:rsidR="000C1EFC" w:rsidRPr="00DE72C9">
              <w:rPr>
                <w:rStyle w:val="Hyperlink"/>
                <w:rFonts w:ascii="Arial" w:hAnsi="Arial" w:cs="Arial"/>
                <w:lang w:val="fr-FR"/>
              </w:rPr>
              <w:t>É</w:t>
            </w:r>
            <w:r w:rsidR="00A7288A" w:rsidRPr="00DE72C9">
              <w:rPr>
                <w:rStyle w:val="Hyperlink"/>
                <w:rFonts w:ascii="Arial" w:hAnsi="Arial" w:cs="Arial"/>
                <w:lang w:val="fr-FR"/>
              </w:rPr>
              <w:t>CURITE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_Toc447716357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7</w:t>
            </w:r>
            <w:r w:rsidR="00A7288A" w:rsidRPr="00DE72C9">
              <w:rPr>
                <w:rFonts w:ascii="Arial" w:hAnsi="Arial" w:cs="Arial"/>
                <w:webHidden/>
              </w:rPr>
              <w:fldChar w:fldCharType="end"/>
            </w:r>
          </w:hyperlink>
        </w:p>
        <w:p w14:paraId="509E5412" w14:textId="4EE07ED6" w:rsidR="00A7288A" w:rsidRPr="00DE72C9" w:rsidRDefault="000C767B">
          <w:pPr>
            <w:pStyle w:val="TOC1"/>
            <w:rPr>
              <w:rFonts w:ascii="Arial" w:eastAsiaTheme="minorEastAsia" w:hAnsi="Arial" w:cs="Arial"/>
              <w:b w:val="0"/>
              <w:sz w:val="22"/>
              <w:szCs w:val="22"/>
              <w:lang w:eastAsia="zh-TW"/>
            </w:rPr>
          </w:pPr>
          <w:hyperlink w:anchor="_Toc447716358" w:history="1">
            <w:r w:rsidR="00A7288A" w:rsidRPr="00DE72C9">
              <w:rPr>
                <w:rStyle w:val="Hyperlink"/>
                <w:rFonts w:ascii="Arial" w:hAnsi="Arial" w:cs="Arial"/>
              </w:rPr>
              <w:t>6</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LOGEMENT</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_Toc447716358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8</w:t>
            </w:r>
            <w:r w:rsidR="00A7288A" w:rsidRPr="00DE72C9">
              <w:rPr>
                <w:rFonts w:ascii="Arial" w:hAnsi="Arial" w:cs="Arial"/>
                <w:webHidden/>
              </w:rPr>
              <w:fldChar w:fldCharType="end"/>
            </w:r>
          </w:hyperlink>
        </w:p>
        <w:p w14:paraId="650C1673" w14:textId="2553FCE6" w:rsidR="00A7288A" w:rsidRPr="00DE72C9" w:rsidRDefault="000C767B">
          <w:pPr>
            <w:pStyle w:val="TOC1"/>
            <w:rPr>
              <w:rFonts w:ascii="Arial" w:eastAsiaTheme="minorEastAsia" w:hAnsi="Arial" w:cs="Arial"/>
              <w:b w:val="0"/>
              <w:sz w:val="22"/>
              <w:szCs w:val="22"/>
              <w:lang w:eastAsia="zh-TW"/>
            </w:rPr>
          </w:pPr>
          <w:hyperlink w:anchor="_Toc447716359" w:history="1">
            <w:r w:rsidR="00A7288A" w:rsidRPr="00DE72C9">
              <w:rPr>
                <w:rStyle w:val="Hyperlink"/>
                <w:rFonts w:ascii="Arial" w:hAnsi="Arial" w:cs="Arial"/>
                <w:lang w:val="fr-FR"/>
              </w:rPr>
              <w:t>7</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lang w:val="fr-FR"/>
              </w:rPr>
              <w:t xml:space="preserve">PASSEPORT, VISA </w:t>
            </w:r>
            <w:r w:rsidR="00D8692F">
              <w:rPr>
                <w:rStyle w:val="Hyperlink"/>
                <w:rFonts w:ascii="Arial" w:hAnsi="Arial" w:cs="Arial"/>
                <w:lang w:val="fr-FR"/>
              </w:rPr>
              <w:t xml:space="preserve">ET </w:t>
            </w:r>
            <w:r w:rsidR="00A7288A" w:rsidRPr="00DE72C9">
              <w:rPr>
                <w:rStyle w:val="Hyperlink"/>
                <w:rFonts w:ascii="Arial" w:hAnsi="Arial" w:cs="Arial"/>
                <w:lang w:val="fr-FR"/>
              </w:rPr>
              <w:t>AUTRES INFORMATIONS RELATIVES AU VOYAGE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_Toc447716359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8</w:t>
            </w:r>
            <w:r w:rsidR="00A7288A" w:rsidRPr="00DE72C9">
              <w:rPr>
                <w:rFonts w:ascii="Arial" w:hAnsi="Arial" w:cs="Arial"/>
                <w:webHidden/>
              </w:rPr>
              <w:fldChar w:fldCharType="end"/>
            </w:r>
          </w:hyperlink>
        </w:p>
        <w:p w14:paraId="1BC61771" w14:textId="69FE1AF8"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0" w:history="1">
            <w:r w:rsidR="00A7288A" w:rsidRPr="00DE72C9">
              <w:rPr>
                <w:rStyle w:val="Hyperlink"/>
                <w:rFonts w:ascii="Arial" w:hAnsi="Arial" w:cs="Arial"/>
                <w:noProof/>
              </w:rPr>
              <w:t>7.1</w:t>
            </w:r>
            <w:r w:rsidR="00A7288A" w:rsidRPr="00DE72C9">
              <w:rPr>
                <w:rFonts w:ascii="Arial" w:eastAsiaTheme="minorEastAsia" w:hAnsi="Arial" w:cs="Arial"/>
                <w:noProof/>
                <w:lang w:eastAsia="zh-TW"/>
              </w:rPr>
              <w:tab/>
            </w:r>
            <w:r w:rsidR="00A7288A" w:rsidRPr="00DE72C9">
              <w:rPr>
                <w:rStyle w:val="Hyperlink"/>
                <w:rFonts w:ascii="Arial" w:hAnsi="Arial" w:cs="Arial"/>
                <w:noProof/>
              </w:rPr>
              <w:t>Exigences relatives au passeport</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_Toc447716360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8</w:t>
            </w:r>
            <w:r w:rsidR="00A7288A" w:rsidRPr="00DE72C9">
              <w:rPr>
                <w:rFonts w:ascii="Arial" w:hAnsi="Arial" w:cs="Arial"/>
                <w:noProof/>
                <w:webHidden/>
              </w:rPr>
              <w:fldChar w:fldCharType="end"/>
            </w:r>
          </w:hyperlink>
        </w:p>
        <w:p w14:paraId="197DFF7A" w14:textId="22355F58"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1" w:history="1">
            <w:r w:rsidR="00A7288A" w:rsidRPr="00DE72C9">
              <w:rPr>
                <w:rStyle w:val="Hyperlink"/>
                <w:rFonts w:ascii="Arial" w:hAnsi="Arial" w:cs="Arial"/>
                <w:noProof/>
              </w:rPr>
              <w:t>7.2</w:t>
            </w:r>
            <w:r w:rsidR="00A7288A" w:rsidRPr="00DE72C9">
              <w:rPr>
                <w:rFonts w:ascii="Arial" w:eastAsiaTheme="minorEastAsia" w:hAnsi="Arial" w:cs="Arial"/>
                <w:noProof/>
                <w:lang w:eastAsia="zh-TW"/>
              </w:rPr>
              <w:tab/>
            </w:r>
            <w:r w:rsidR="00A7288A" w:rsidRPr="00DE72C9">
              <w:rPr>
                <w:rStyle w:val="Hyperlink"/>
                <w:rFonts w:ascii="Arial" w:hAnsi="Arial" w:cs="Arial"/>
                <w:noProof/>
              </w:rPr>
              <w:t>Exigences relatives au visa</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_Toc447716361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8</w:t>
            </w:r>
            <w:r w:rsidR="00A7288A" w:rsidRPr="00DE72C9">
              <w:rPr>
                <w:rFonts w:ascii="Arial" w:hAnsi="Arial" w:cs="Arial"/>
                <w:noProof/>
                <w:webHidden/>
              </w:rPr>
              <w:fldChar w:fldCharType="end"/>
            </w:r>
          </w:hyperlink>
        </w:p>
        <w:p w14:paraId="11BEB25B" w14:textId="7F8CF52D"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2" w:history="1">
            <w:r w:rsidR="00A7288A" w:rsidRPr="00DE72C9">
              <w:rPr>
                <w:rStyle w:val="Hyperlink"/>
                <w:rFonts w:ascii="Arial" w:hAnsi="Arial" w:cs="Arial"/>
                <w:noProof/>
              </w:rPr>
              <w:t>7.3</w:t>
            </w:r>
            <w:r w:rsidR="00A7288A" w:rsidRPr="00DE72C9">
              <w:rPr>
                <w:rFonts w:ascii="Arial" w:eastAsiaTheme="minorEastAsia" w:hAnsi="Arial" w:cs="Arial"/>
                <w:noProof/>
                <w:lang w:eastAsia="zh-TW"/>
              </w:rPr>
              <w:tab/>
            </w:r>
            <w:r w:rsidR="00A7288A" w:rsidRPr="00DE72C9">
              <w:rPr>
                <w:rStyle w:val="Hyperlink"/>
                <w:rFonts w:ascii="Arial" w:hAnsi="Arial" w:cs="Arial"/>
                <w:noProof/>
                <w:lang w:val="fr-FR"/>
              </w:rPr>
              <w:t>Voya</w:t>
            </w:r>
            <w:r w:rsidR="00A7288A" w:rsidRPr="00DE72C9">
              <w:rPr>
                <w:rStyle w:val="Hyperlink"/>
                <w:rFonts w:ascii="Arial" w:hAnsi="Arial" w:cs="Arial"/>
                <w:noProof/>
              </w:rPr>
              <w:t>ger à Arusha</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_Toc447716362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8</w:t>
            </w:r>
            <w:r w:rsidR="00A7288A" w:rsidRPr="00DE72C9">
              <w:rPr>
                <w:rFonts w:ascii="Arial" w:hAnsi="Arial" w:cs="Arial"/>
                <w:noProof/>
                <w:webHidden/>
              </w:rPr>
              <w:fldChar w:fldCharType="end"/>
            </w:r>
          </w:hyperlink>
        </w:p>
        <w:p w14:paraId="5BCD0807" w14:textId="24F65ACC"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3" w:history="1">
            <w:r w:rsidR="00A7288A" w:rsidRPr="00DE72C9">
              <w:rPr>
                <w:rStyle w:val="Hyperlink"/>
                <w:rFonts w:ascii="Arial" w:eastAsia="Times New Roman" w:hAnsi="Arial" w:cs="Arial"/>
                <w:noProof/>
              </w:rPr>
              <w:t>7.4</w:t>
            </w:r>
            <w:r w:rsidR="00A7288A" w:rsidRPr="00DE72C9">
              <w:rPr>
                <w:rFonts w:ascii="Arial" w:eastAsiaTheme="minorEastAsia" w:hAnsi="Arial" w:cs="Arial"/>
                <w:noProof/>
                <w:lang w:eastAsia="zh-TW"/>
              </w:rPr>
              <w:tab/>
            </w:r>
            <w:r w:rsidR="00A7288A" w:rsidRPr="00DE72C9">
              <w:rPr>
                <w:rStyle w:val="Hyperlink"/>
                <w:rFonts w:ascii="Arial" w:eastAsia="Times New Roman" w:hAnsi="Arial" w:cs="Arial"/>
                <w:noProof/>
              </w:rPr>
              <w:t>Assurance maladie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_Toc447716363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8</w:t>
            </w:r>
            <w:r w:rsidR="00A7288A" w:rsidRPr="00DE72C9">
              <w:rPr>
                <w:rFonts w:ascii="Arial" w:hAnsi="Arial" w:cs="Arial"/>
                <w:noProof/>
                <w:webHidden/>
              </w:rPr>
              <w:fldChar w:fldCharType="end"/>
            </w:r>
          </w:hyperlink>
        </w:p>
        <w:p w14:paraId="63B9CC82" w14:textId="396CA746" w:rsidR="00A7288A" w:rsidRPr="00DE72C9" w:rsidRDefault="000C767B">
          <w:pPr>
            <w:pStyle w:val="TOC1"/>
            <w:rPr>
              <w:rFonts w:ascii="Arial" w:eastAsiaTheme="minorEastAsia" w:hAnsi="Arial" w:cs="Arial"/>
              <w:b w:val="0"/>
              <w:sz w:val="22"/>
              <w:szCs w:val="22"/>
              <w:lang w:eastAsia="zh-TW"/>
            </w:rPr>
          </w:pPr>
          <w:hyperlink w:anchor="_Toc447716364" w:history="1">
            <w:r w:rsidR="00A7288A" w:rsidRPr="00DE72C9">
              <w:rPr>
                <w:rStyle w:val="Hyperlink"/>
                <w:rFonts w:ascii="Arial" w:hAnsi="Arial" w:cs="Arial"/>
              </w:rPr>
              <w:t>8</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La Conférence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_Toc447716364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9</w:t>
            </w:r>
            <w:r w:rsidR="00A7288A" w:rsidRPr="00DE72C9">
              <w:rPr>
                <w:rFonts w:ascii="Arial" w:hAnsi="Arial" w:cs="Arial"/>
                <w:webHidden/>
              </w:rPr>
              <w:fldChar w:fldCharType="end"/>
            </w:r>
          </w:hyperlink>
        </w:p>
        <w:p w14:paraId="69E77A81" w14:textId="6BD4CFDB"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5" w:history="1">
            <w:r w:rsidR="00A7288A" w:rsidRPr="00DE72C9">
              <w:rPr>
                <w:rStyle w:val="Hyperlink"/>
                <w:rFonts w:ascii="Arial" w:hAnsi="Arial" w:cs="Arial"/>
                <w:noProof/>
              </w:rPr>
              <w:t>8.1</w:t>
            </w:r>
            <w:r w:rsidR="00A7288A" w:rsidRPr="00DE72C9">
              <w:rPr>
                <w:rFonts w:ascii="Arial" w:eastAsiaTheme="minorEastAsia" w:hAnsi="Arial" w:cs="Arial"/>
                <w:noProof/>
                <w:lang w:eastAsia="zh-TW"/>
              </w:rPr>
              <w:tab/>
            </w:r>
            <w:r w:rsidR="00A7288A" w:rsidRPr="00DE72C9">
              <w:rPr>
                <w:rStyle w:val="Hyperlink"/>
                <w:rFonts w:ascii="Arial" w:hAnsi="Arial" w:cs="Arial"/>
                <w:noProof/>
              </w:rPr>
              <w:t>Lieu</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_Toc447716365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9</w:t>
            </w:r>
            <w:r w:rsidR="00A7288A" w:rsidRPr="00DE72C9">
              <w:rPr>
                <w:rFonts w:ascii="Arial" w:hAnsi="Arial" w:cs="Arial"/>
                <w:noProof/>
                <w:webHidden/>
              </w:rPr>
              <w:fldChar w:fldCharType="end"/>
            </w:r>
          </w:hyperlink>
        </w:p>
        <w:p w14:paraId="70539A8D" w14:textId="2495EC82"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6" w:history="1">
            <w:r w:rsidR="00A7288A" w:rsidRPr="00DE72C9">
              <w:rPr>
                <w:rStyle w:val="Hyperlink"/>
                <w:rFonts w:ascii="Arial" w:hAnsi="Arial" w:cs="Arial"/>
                <w:noProof/>
              </w:rPr>
              <w:t>8.2</w:t>
            </w:r>
            <w:r w:rsidR="00A7288A" w:rsidRPr="00DE72C9">
              <w:rPr>
                <w:rFonts w:ascii="Arial" w:eastAsiaTheme="minorEastAsia" w:hAnsi="Arial" w:cs="Arial"/>
                <w:noProof/>
                <w:lang w:eastAsia="zh-TW"/>
              </w:rPr>
              <w:tab/>
            </w:r>
            <w:r w:rsidR="00A7288A" w:rsidRPr="00DE72C9">
              <w:rPr>
                <w:rStyle w:val="Hyperlink"/>
                <w:rFonts w:ascii="Arial" w:hAnsi="Arial" w:cs="Arial"/>
                <w:noProof/>
              </w:rPr>
              <w:t xml:space="preserve">Comment </w:t>
            </w:r>
            <w:r w:rsidR="00D8692F">
              <w:rPr>
                <w:rStyle w:val="Hyperlink"/>
                <w:rFonts w:ascii="Arial" w:hAnsi="Arial" w:cs="Arial"/>
                <w:noProof/>
              </w:rPr>
              <w:t>s’y rendre</w:t>
            </w:r>
            <w:r w:rsidR="00A7288A" w:rsidRPr="00DE72C9">
              <w:rPr>
                <w:rStyle w:val="Hyperlink"/>
                <w:rFonts w:ascii="Arial" w:hAnsi="Arial" w:cs="Arial"/>
                <w:noProof/>
              </w:rPr>
              <w:t>?</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_Toc447716366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9</w:t>
            </w:r>
            <w:r w:rsidR="00A7288A" w:rsidRPr="00DE72C9">
              <w:rPr>
                <w:rFonts w:ascii="Arial" w:hAnsi="Arial" w:cs="Arial"/>
                <w:noProof/>
                <w:webHidden/>
              </w:rPr>
              <w:fldChar w:fldCharType="end"/>
            </w:r>
          </w:hyperlink>
        </w:p>
        <w:p w14:paraId="525CFE72" w14:textId="032FB521"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7" w:history="1">
            <w:r w:rsidR="00A7288A" w:rsidRPr="00DE72C9">
              <w:rPr>
                <w:rStyle w:val="Hyperlink"/>
                <w:rFonts w:ascii="Arial" w:hAnsi="Arial" w:cs="Arial"/>
                <w:noProof/>
              </w:rPr>
              <w:t>8.3</w:t>
            </w:r>
            <w:r w:rsidR="00A7288A" w:rsidRPr="00DE72C9">
              <w:rPr>
                <w:rFonts w:ascii="Arial" w:eastAsiaTheme="minorEastAsia" w:hAnsi="Arial" w:cs="Arial"/>
                <w:noProof/>
                <w:lang w:eastAsia="zh-TW"/>
              </w:rPr>
              <w:tab/>
            </w:r>
            <w:r w:rsidR="00A7288A" w:rsidRPr="00DE72C9">
              <w:rPr>
                <w:rStyle w:val="Hyperlink"/>
                <w:rFonts w:ascii="Arial" w:hAnsi="Arial" w:cs="Arial"/>
                <w:noProof/>
              </w:rPr>
              <w:t>Accueil des participants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_Toc447716367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9</w:t>
            </w:r>
            <w:r w:rsidR="00A7288A" w:rsidRPr="00DE72C9">
              <w:rPr>
                <w:rFonts w:ascii="Arial" w:hAnsi="Arial" w:cs="Arial"/>
                <w:noProof/>
                <w:webHidden/>
              </w:rPr>
              <w:fldChar w:fldCharType="end"/>
            </w:r>
          </w:hyperlink>
        </w:p>
        <w:p w14:paraId="549A328E" w14:textId="06410BA1"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68" w:history="1">
            <w:r w:rsidR="00A7288A" w:rsidRPr="00DE72C9">
              <w:rPr>
                <w:rStyle w:val="Hyperlink"/>
                <w:rFonts w:ascii="Arial" w:hAnsi="Arial" w:cs="Arial"/>
                <w:noProof/>
                <w:lang w:val="fr-FR"/>
              </w:rPr>
              <w:t>8.4</w:t>
            </w:r>
            <w:r w:rsidR="00A7288A" w:rsidRPr="00DE72C9">
              <w:rPr>
                <w:rFonts w:ascii="Arial" w:eastAsiaTheme="minorEastAsia" w:hAnsi="Arial" w:cs="Arial"/>
                <w:noProof/>
                <w:lang w:eastAsia="zh-TW"/>
              </w:rPr>
              <w:tab/>
            </w:r>
            <w:r w:rsidR="00A7288A" w:rsidRPr="00DE72C9">
              <w:rPr>
                <w:rStyle w:val="Hyperlink"/>
                <w:rFonts w:ascii="Arial" w:hAnsi="Arial" w:cs="Arial"/>
                <w:noProof/>
                <w:lang w:val="fr-FR"/>
              </w:rPr>
              <w:t>Pauses déjeuners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_Toc447716368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9</w:t>
            </w:r>
            <w:r w:rsidR="00A7288A" w:rsidRPr="00DE72C9">
              <w:rPr>
                <w:rFonts w:ascii="Arial" w:hAnsi="Arial" w:cs="Arial"/>
                <w:noProof/>
                <w:webHidden/>
              </w:rPr>
              <w:fldChar w:fldCharType="end"/>
            </w:r>
          </w:hyperlink>
        </w:p>
        <w:p w14:paraId="3A9254F1" w14:textId="3888FD1D" w:rsidR="00A7288A" w:rsidRPr="00DE72C9" w:rsidRDefault="000C767B">
          <w:pPr>
            <w:pStyle w:val="TOC1"/>
            <w:rPr>
              <w:rFonts w:ascii="Arial" w:eastAsiaTheme="minorEastAsia" w:hAnsi="Arial" w:cs="Arial"/>
              <w:b w:val="0"/>
              <w:sz w:val="22"/>
              <w:szCs w:val="22"/>
              <w:lang w:eastAsia="zh-TW"/>
            </w:rPr>
          </w:pPr>
          <w:hyperlink w:anchor="_Toc447716369" w:history="1">
            <w:r w:rsidR="00A7288A" w:rsidRPr="00DE72C9">
              <w:rPr>
                <w:rStyle w:val="Hyperlink"/>
                <w:rFonts w:ascii="Arial" w:hAnsi="Arial" w:cs="Arial"/>
                <w:lang w:val="fr-FR"/>
              </w:rPr>
              <w:t>9</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lang w:val="fr-FR"/>
              </w:rPr>
              <w:t>INFORMATION</w:t>
            </w:r>
            <w:r w:rsidR="00AA424A" w:rsidRPr="00DE72C9">
              <w:rPr>
                <w:rStyle w:val="Hyperlink"/>
                <w:rFonts w:ascii="Arial" w:hAnsi="Arial" w:cs="Arial"/>
                <w:lang w:val="fr-FR"/>
              </w:rPr>
              <w:t>S</w:t>
            </w:r>
            <w:r w:rsidR="00A7288A" w:rsidRPr="00DE72C9">
              <w:rPr>
                <w:rStyle w:val="Hyperlink"/>
                <w:rFonts w:ascii="Arial" w:hAnsi="Arial" w:cs="Arial"/>
                <w:lang w:val="fr-FR"/>
              </w:rPr>
              <w:t xml:space="preserve"> SUR LA R</w:t>
            </w:r>
            <w:r w:rsidR="000C1EFC" w:rsidRPr="00DE72C9">
              <w:rPr>
                <w:rStyle w:val="Hyperlink"/>
                <w:rFonts w:ascii="Arial" w:hAnsi="Arial" w:cs="Arial"/>
                <w:lang w:val="fr-FR"/>
              </w:rPr>
              <w:t>É</w:t>
            </w:r>
            <w:r w:rsidR="00A7288A" w:rsidRPr="00DE72C9">
              <w:rPr>
                <w:rStyle w:val="Hyperlink"/>
                <w:rFonts w:ascii="Arial" w:hAnsi="Arial" w:cs="Arial"/>
                <w:lang w:val="fr-FR"/>
              </w:rPr>
              <w:t>PUBLIQUE UNIE DE TANZANIE</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_Toc447716369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9</w:t>
            </w:r>
            <w:r w:rsidR="00A7288A" w:rsidRPr="00DE72C9">
              <w:rPr>
                <w:rFonts w:ascii="Arial" w:hAnsi="Arial" w:cs="Arial"/>
                <w:webHidden/>
              </w:rPr>
              <w:fldChar w:fldCharType="end"/>
            </w:r>
          </w:hyperlink>
        </w:p>
        <w:p w14:paraId="1AD175D9" w14:textId="62B87184"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0" w:history="1">
            <w:r w:rsidR="00A7288A" w:rsidRPr="00DE72C9">
              <w:rPr>
                <w:rStyle w:val="Hyperlink"/>
                <w:rFonts w:ascii="Arial" w:eastAsia="Times New Roman" w:hAnsi="Arial" w:cs="Arial"/>
                <w:noProof/>
              </w:rPr>
              <w:t>9.1</w:t>
            </w:r>
            <w:r w:rsidR="00A7288A" w:rsidRPr="00DE72C9">
              <w:rPr>
                <w:rFonts w:ascii="Arial" w:eastAsiaTheme="minorEastAsia" w:hAnsi="Arial" w:cs="Arial"/>
                <w:noProof/>
                <w:lang w:eastAsia="zh-TW"/>
              </w:rPr>
              <w:tab/>
            </w:r>
            <w:r w:rsidR="00A7288A" w:rsidRPr="00DE72C9">
              <w:rPr>
                <w:rStyle w:val="Hyperlink"/>
                <w:rFonts w:ascii="Arial" w:eastAsia="Times New Roman" w:hAnsi="Arial" w:cs="Arial"/>
                <w:noProof/>
              </w:rPr>
              <w:t>Monnaie</w:t>
            </w:r>
            <w:r w:rsidR="00D8692F">
              <w:rPr>
                <w:rStyle w:val="Hyperlink"/>
                <w:rFonts w:ascii="Arial" w:eastAsia="Times New Roman" w:hAnsi="Arial" w:cs="Arial"/>
                <w:noProof/>
              </w:rPr>
              <w:t xml:space="preserve"> et change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_Toc447716370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11</w:t>
            </w:r>
            <w:r w:rsidR="00A7288A" w:rsidRPr="00DE72C9">
              <w:rPr>
                <w:rFonts w:ascii="Arial" w:hAnsi="Arial" w:cs="Arial"/>
                <w:noProof/>
                <w:webHidden/>
              </w:rPr>
              <w:fldChar w:fldCharType="end"/>
            </w:r>
          </w:hyperlink>
        </w:p>
        <w:p w14:paraId="70A2C691" w14:textId="73F72672"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1" w:history="1">
            <w:r w:rsidR="00A7288A" w:rsidRPr="00DE72C9">
              <w:rPr>
                <w:rStyle w:val="Hyperlink"/>
                <w:rFonts w:ascii="Arial" w:hAnsi="Arial" w:cs="Arial"/>
                <w:noProof/>
              </w:rPr>
              <w:t>9.2</w:t>
            </w:r>
            <w:r w:rsidR="00A7288A" w:rsidRPr="00DE72C9">
              <w:rPr>
                <w:rFonts w:ascii="Arial" w:eastAsiaTheme="minorEastAsia" w:hAnsi="Arial" w:cs="Arial"/>
                <w:noProof/>
                <w:lang w:eastAsia="zh-TW"/>
              </w:rPr>
              <w:tab/>
            </w:r>
            <w:r w:rsidR="00AA424A" w:rsidRPr="00DE72C9">
              <w:rPr>
                <w:rStyle w:val="Hyperlink"/>
                <w:rFonts w:ascii="Arial" w:hAnsi="Arial" w:cs="Arial"/>
                <w:noProof/>
              </w:rPr>
              <w:t>Service téléphone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_Toc447716371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11</w:t>
            </w:r>
            <w:r w:rsidR="00A7288A" w:rsidRPr="00DE72C9">
              <w:rPr>
                <w:rFonts w:ascii="Arial" w:hAnsi="Arial" w:cs="Arial"/>
                <w:noProof/>
                <w:webHidden/>
              </w:rPr>
              <w:fldChar w:fldCharType="end"/>
            </w:r>
          </w:hyperlink>
        </w:p>
        <w:p w14:paraId="2FA8A67B" w14:textId="6DF6F800"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2" w:history="1">
            <w:r w:rsidR="00A7288A" w:rsidRPr="00DE72C9">
              <w:rPr>
                <w:rStyle w:val="Hyperlink"/>
                <w:rFonts w:ascii="Arial" w:hAnsi="Arial" w:cs="Arial"/>
                <w:noProof/>
              </w:rPr>
              <w:t>9.3</w:t>
            </w:r>
            <w:r w:rsidR="00A7288A" w:rsidRPr="00DE72C9">
              <w:rPr>
                <w:rFonts w:ascii="Arial" w:eastAsiaTheme="minorEastAsia" w:hAnsi="Arial" w:cs="Arial"/>
                <w:noProof/>
                <w:lang w:eastAsia="zh-TW"/>
              </w:rPr>
              <w:tab/>
            </w:r>
            <w:r w:rsidR="00A7288A" w:rsidRPr="00DE72C9">
              <w:rPr>
                <w:rStyle w:val="Hyperlink"/>
                <w:rFonts w:ascii="Arial" w:hAnsi="Arial" w:cs="Arial"/>
                <w:noProof/>
              </w:rPr>
              <w:t>Conduire en Tanzanie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_Toc447716372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7407959F" w14:textId="1FBDBD99"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3" w:history="1">
            <w:r w:rsidR="00A7288A" w:rsidRPr="00DE72C9">
              <w:rPr>
                <w:rStyle w:val="Hyperlink"/>
                <w:rFonts w:ascii="Arial" w:eastAsia="Times New Roman" w:hAnsi="Arial" w:cs="Arial"/>
                <w:noProof/>
              </w:rPr>
              <w:t>9.4</w:t>
            </w:r>
            <w:r w:rsidR="00A7288A" w:rsidRPr="00DE72C9">
              <w:rPr>
                <w:rFonts w:ascii="Arial" w:eastAsiaTheme="minorEastAsia" w:hAnsi="Arial" w:cs="Arial"/>
                <w:noProof/>
                <w:lang w:eastAsia="zh-TW"/>
              </w:rPr>
              <w:tab/>
            </w:r>
            <w:r w:rsidR="00AA424A" w:rsidRPr="00DE72C9">
              <w:rPr>
                <w:rStyle w:val="Hyperlink"/>
                <w:rFonts w:ascii="Arial" w:eastAsia="Times New Roman" w:hAnsi="Arial" w:cs="Arial"/>
                <w:noProof/>
              </w:rPr>
              <w:t>Service postal</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_Toc447716373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6203E5E7" w14:textId="2470209C"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4" w:history="1">
            <w:r w:rsidR="00A7288A" w:rsidRPr="00DE72C9">
              <w:rPr>
                <w:rStyle w:val="Hyperlink"/>
                <w:rFonts w:ascii="Arial" w:eastAsia="Times New Roman" w:hAnsi="Arial" w:cs="Arial"/>
                <w:noProof/>
              </w:rPr>
              <w:t>9.5</w:t>
            </w:r>
            <w:r w:rsidR="00A7288A" w:rsidRPr="00DE72C9">
              <w:rPr>
                <w:rFonts w:ascii="Arial" w:eastAsiaTheme="minorEastAsia" w:hAnsi="Arial" w:cs="Arial"/>
                <w:noProof/>
                <w:lang w:eastAsia="zh-TW"/>
              </w:rPr>
              <w:tab/>
            </w:r>
            <w:r w:rsidR="00AA424A" w:rsidRPr="00DE72C9">
              <w:rPr>
                <w:rStyle w:val="Hyperlink"/>
                <w:rFonts w:ascii="Arial" w:eastAsia="Times New Roman" w:hAnsi="Arial" w:cs="Arial"/>
                <w:noProof/>
              </w:rPr>
              <w:t>Réglementation anti-tabac</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_Toc447716374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4A97B38C" w14:textId="7746AF8C"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5" w:history="1">
            <w:r w:rsidR="00A7288A" w:rsidRPr="00DE72C9">
              <w:rPr>
                <w:rStyle w:val="Hyperlink"/>
                <w:rFonts w:ascii="Arial" w:hAnsi="Arial" w:cs="Arial"/>
                <w:noProof/>
              </w:rPr>
              <w:t>9.6</w:t>
            </w:r>
            <w:r w:rsidR="00A7288A" w:rsidRPr="00DE72C9">
              <w:rPr>
                <w:rFonts w:ascii="Arial" w:eastAsiaTheme="minorEastAsia" w:hAnsi="Arial" w:cs="Arial"/>
                <w:noProof/>
                <w:lang w:eastAsia="zh-TW"/>
              </w:rPr>
              <w:tab/>
            </w:r>
            <w:r w:rsidR="00A7288A" w:rsidRPr="00DE72C9">
              <w:rPr>
                <w:rStyle w:val="Hyperlink"/>
                <w:rFonts w:ascii="Arial" w:hAnsi="Arial" w:cs="Arial"/>
                <w:noProof/>
              </w:rPr>
              <w:t>Fuseau horaire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_Toc447716375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38CFD987" w14:textId="5A41B7EA"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76" w:history="1">
            <w:r w:rsidR="00A7288A" w:rsidRPr="00DE72C9">
              <w:rPr>
                <w:rStyle w:val="Hyperlink"/>
                <w:rFonts w:ascii="Arial" w:hAnsi="Arial" w:cs="Arial"/>
                <w:noProof/>
              </w:rPr>
              <w:t>9.7</w:t>
            </w:r>
            <w:r w:rsidR="00A7288A" w:rsidRPr="00DE72C9">
              <w:rPr>
                <w:rFonts w:ascii="Arial" w:eastAsiaTheme="minorEastAsia" w:hAnsi="Arial" w:cs="Arial"/>
                <w:noProof/>
                <w:lang w:eastAsia="zh-TW"/>
              </w:rPr>
              <w:tab/>
            </w:r>
            <w:r w:rsidR="00A7288A" w:rsidRPr="00DE72C9">
              <w:rPr>
                <w:rStyle w:val="Hyperlink"/>
                <w:rFonts w:ascii="Arial" w:hAnsi="Arial" w:cs="Arial"/>
                <w:noProof/>
              </w:rPr>
              <w:t>Eau potable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_Toc447716376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18D8D774" w14:textId="4C952C35" w:rsidR="00A7288A" w:rsidRPr="00DE72C9" w:rsidRDefault="000C767B">
          <w:pPr>
            <w:pStyle w:val="TOC1"/>
            <w:rPr>
              <w:rFonts w:ascii="Arial" w:eastAsiaTheme="minorEastAsia" w:hAnsi="Arial" w:cs="Arial"/>
              <w:b w:val="0"/>
              <w:sz w:val="22"/>
              <w:szCs w:val="22"/>
              <w:lang w:eastAsia="zh-TW"/>
            </w:rPr>
          </w:pPr>
          <w:hyperlink w:anchor="_Toc447716377" w:history="1">
            <w:r w:rsidR="00A7288A" w:rsidRPr="00DE72C9">
              <w:rPr>
                <w:rStyle w:val="Hyperlink"/>
                <w:rFonts w:ascii="Arial" w:hAnsi="Arial" w:cs="Arial"/>
                <w:lang w:val="fr-FR"/>
              </w:rPr>
              <w:t>10</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lang w:val="fr-FR"/>
              </w:rPr>
              <w:t>PROGRAMME DES R</w:t>
            </w:r>
            <w:r w:rsidR="000C1EFC" w:rsidRPr="00DE72C9">
              <w:rPr>
                <w:rStyle w:val="Hyperlink"/>
                <w:rFonts w:ascii="Arial" w:hAnsi="Arial" w:cs="Arial"/>
                <w:lang w:val="fr-FR"/>
              </w:rPr>
              <w:t>É</w:t>
            </w:r>
            <w:r w:rsidR="00A7288A" w:rsidRPr="00DE72C9">
              <w:rPr>
                <w:rStyle w:val="Hyperlink"/>
                <w:rFonts w:ascii="Arial" w:hAnsi="Arial" w:cs="Arial"/>
                <w:lang w:val="fr-FR"/>
              </w:rPr>
              <w:t xml:space="preserve">CEPTIONS ET </w:t>
            </w:r>
            <w:r w:rsidR="000C1EFC" w:rsidRPr="00DE72C9">
              <w:rPr>
                <w:rStyle w:val="Hyperlink"/>
                <w:rFonts w:ascii="Arial" w:hAnsi="Arial" w:cs="Arial"/>
                <w:lang w:val="fr-FR"/>
              </w:rPr>
              <w:t>É</w:t>
            </w:r>
            <w:r w:rsidR="00A7288A" w:rsidRPr="00DE72C9">
              <w:rPr>
                <w:rStyle w:val="Hyperlink"/>
                <w:rFonts w:ascii="Arial" w:hAnsi="Arial" w:cs="Arial"/>
                <w:lang w:val="fr-FR"/>
              </w:rPr>
              <w:t>VENEMENTS CONNEXES</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_Toc447716377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12</w:t>
            </w:r>
            <w:r w:rsidR="00A7288A" w:rsidRPr="00DE72C9">
              <w:rPr>
                <w:rFonts w:ascii="Arial" w:hAnsi="Arial" w:cs="Arial"/>
                <w:webHidden/>
              </w:rPr>
              <w:fldChar w:fldCharType="end"/>
            </w:r>
          </w:hyperlink>
        </w:p>
        <w:p w14:paraId="51CE3496" w14:textId="12649956" w:rsidR="00A7288A" w:rsidRPr="00DE72C9" w:rsidRDefault="000C767B">
          <w:pPr>
            <w:pStyle w:val="TOC2"/>
            <w:tabs>
              <w:tab w:val="right" w:leader="dot" w:pos="9350"/>
            </w:tabs>
            <w:rPr>
              <w:rFonts w:ascii="Arial" w:eastAsiaTheme="minorEastAsia" w:hAnsi="Arial" w:cs="Arial"/>
              <w:noProof/>
              <w:lang w:eastAsia="zh-TW"/>
            </w:rPr>
          </w:pPr>
          <w:hyperlink w:anchor="_Toc447716378" w:history="1">
            <w:r w:rsidR="00A7288A" w:rsidRPr="00DE72C9">
              <w:rPr>
                <w:rStyle w:val="Hyperlink"/>
                <w:rFonts w:ascii="Arial" w:hAnsi="Arial" w:cs="Arial"/>
                <w:noProof/>
                <w:lang w:val="fr-FR"/>
              </w:rPr>
              <w:t>Excursions</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_Toc447716378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12</w:t>
            </w:r>
            <w:r w:rsidR="00A7288A" w:rsidRPr="00DE72C9">
              <w:rPr>
                <w:rFonts w:ascii="Arial" w:hAnsi="Arial" w:cs="Arial"/>
                <w:noProof/>
                <w:webHidden/>
              </w:rPr>
              <w:fldChar w:fldCharType="end"/>
            </w:r>
          </w:hyperlink>
        </w:p>
        <w:p w14:paraId="6EC44837" w14:textId="24926D9F" w:rsidR="00A7288A" w:rsidRPr="00DE72C9" w:rsidRDefault="000C767B">
          <w:pPr>
            <w:pStyle w:val="TOC1"/>
            <w:rPr>
              <w:rFonts w:ascii="Arial" w:eastAsiaTheme="minorEastAsia" w:hAnsi="Arial" w:cs="Arial"/>
              <w:b w:val="0"/>
              <w:sz w:val="22"/>
              <w:szCs w:val="22"/>
              <w:lang w:eastAsia="zh-TW"/>
            </w:rPr>
          </w:pPr>
          <w:hyperlink w:anchor="_Toc447716379" w:history="1">
            <w:r w:rsidR="00A7288A" w:rsidRPr="00DE72C9">
              <w:rPr>
                <w:rStyle w:val="Hyperlink"/>
                <w:rFonts w:ascii="Arial" w:hAnsi="Arial" w:cs="Arial"/>
              </w:rPr>
              <w:t>11</w:t>
            </w:r>
            <w:r w:rsidR="00A7288A" w:rsidRPr="00DE72C9">
              <w:rPr>
                <w:rFonts w:ascii="Arial" w:eastAsiaTheme="minorEastAsia" w:hAnsi="Arial" w:cs="Arial"/>
                <w:b w:val="0"/>
                <w:sz w:val="22"/>
                <w:szCs w:val="22"/>
                <w:lang w:eastAsia="zh-TW"/>
              </w:rPr>
              <w:tab/>
            </w:r>
            <w:r w:rsidR="00A7288A" w:rsidRPr="00DE72C9">
              <w:rPr>
                <w:rStyle w:val="Hyperlink"/>
                <w:rFonts w:ascii="Arial" w:hAnsi="Arial" w:cs="Arial"/>
              </w:rPr>
              <w:t>MEDIA</w:t>
            </w:r>
            <w:r w:rsidR="00A7288A" w:rsidRPr="00DE72C9">
              <w:rPr>
                <w:rFonts w:ascii="Arial" w:hAnsi="Arial" w:cs="Arial"/>
                <w:webHidden/>
              </w:rPr>
              <w:tab/>
            </w:r>
            <w:r w:rsidR="00A7288A" w:rsidRPr="00DE72C9">
              <w:rPr>
                <w:rFonts w:ascii="Arial" w:hAnsi="Arial" w:cs="Arial"/>
                <w:webHidden/>
              </w:rPr>
              <w:fldChar w:fldCharType="begin"/>
            </w:r>
            <w:r w:rsidR="00A7288A" w:rsidRPr="00DE72C9">
              <w:rPr>
                <w:rFonts w:ascii="Arial" w:hAnsi="Arial" w:cs="Arial"/>
                <w:webHidden/>
              </w:rPr>
              <w:instrText xml:space="preserve"> PAGEREF _Toc447716379 \h </w:instrText>
            </w:r>
            <w:r w:rsidR="00A7288A" w:rsidRPr="00DE72C9">
              <w:rPr>
                <w:rFonts w:ascii="Arial" w:hAnsi="Arial" w:cs="Arial"/>
                <w:webHidden/>
              </w:rPr>
            </w:r>
            <w:r w:rsidR="00A7288A" w:rsidRPr="00DE72C9">
              <w:rPr>
                <w:rFonts w:ascii="Arial" w:hAnsi="Arial" w:cs="Arial"/>
                <w:webHidden/>
              </w:rPr>
              <w:fldChar w:fldCharType="separate"/>
            </w:r>
            <w:r w:rsidR="00A7288A" w:rsidRPr="00DE72C9">
              <w:rPr>
                <w:rFonts w:ascii="Arial" w:hAnsi="Arial" w:cs="Arial"/>
                <w:webHidden/>
              </w:rPr>
              <w:t>13</w:t>
            </w:r>
            <w:r w:rsidR="00A7288A" w:rsidRPr="00DE72C9">
              <w:rPr>
                <w:rFonts w:ascii="Arial" w:hAnsi="Arial" w:cs="Arial"/>
                <w:webHidden/>
              </w:rPr>
              <w:fldChar w:fldCharType="end"/>
            </w:r>
          </w:hyperlink>
        </w:p>
        <w:p w14:paraId="7B134B21" w14:textId="6818A3AE"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80" w:history="1">
            <w:r w:rsidR="00A7288A" w:rsidRPr="00DE72C9">
              <w:rPr>
                <w:rStyle w:val="Hyperlink"/>
                <w:rFonts w:ascii="Arial" w:hAnsi="Arial" w:cs="Arial"/>
                <w:noProof/>
              </w:rPr>
              <w:t>11.1</w:t>
            </w:r>
            <w:r w:rsidR="00A7288A" w:rsidRPr="00DE72C9">
              <w:rPr>
                <w:rFonts w:ascii="Arial" w:eastAsiaTheme="minorEastAsia" w:hAnsi="Arial" w:cs="Arial"/>
                <w:noProof/>
                <w:lang w:eastAsia="zh-TW"/>
              </w:rPr>
              <w:tab/>
            </w:r>
            <w:r w:rsidR="006430F5" w:rsidRPr="00DE72C9">
              <w:rPr>
                <w:rStyle w:val="Hyperlink"/>
                <w:rFonts w:ascii="Arial" w:hAnsi="Arial" w:cs="Arial"/>
                <w:noProof/>
              </w:rPr>
              <w:t>Centre de presse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_Toc447716380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13</w:t>
            </w:r>
            <w:r w:rsidR="00A7288A" w:rsidRPr="00DE72C9">
              <w:rPr>
                <w:rFonts w:ascii="Arial" w:hAnsi="Arial" w:cs="Arial"/>
                <w:noProof/>
                <w:webHidden/>
              </w:rPr>
              <w:fldChar w:fldCharType="end"/>
            </w:r>
          </w:hyperlink>
        </w:p>
        <w:p w14:paraId="2E363995" w14:textId="55E03F44" w:rsidR="00A7288A" w:rsidRPr="00DE72C9" w:rsidRDefault="000C767B">
          <w:pPr>
            <w:pStyle w:val="TOC2"/>
            <w:tabs>
              <w:tab w:val="left" w:pos="880"/>
              <w:tab w:val="right" w:leader="dot" w:pos="9350"/>
            </w:tabs>
            <w:rPr>
              <w:rFonts w:ascii="Arial" w:eastAsiaTheme="minorEastAsia" w:hAnsi="Arial" w:cs="Arial"/>
              <w:noProof/>
              <w:lang w:eastAsia="zh-TW"/>
            </w:rPr>
          </w:pPr>
          <w:hyperlink w:anchor="_Toc447716381" w:history="1">
            <w:r w:rsidR="00A7288A" w:rsidRPr="00DE72C9">
              <w:rPr>
                <w:rStyle w:val="Hyperlink"/>
                <w:rFonts w:ascii="Arial" w:hAnsi="Arial" w:cs="Arial"/>
                <w:noProof/>
              </w:rPr>
              <w:t>11.2</w:t>
            </w:r>
            <w:r w:rsidR="00A7288A" w:rsidRPr="00DE72C9">
              <w:rPr>
                <w:rFonts w:ascii="Arial" w:eastAsiaTheme="minorEastAsia" w:hAnsi="Arial" w:cs="Arial"/>
                <w:noProof/>
                <w:lang w:eastAsia="zh-TW"/>
              </w:rPr>
              <w:tab/>
            </w:r>
            <w:r w:rsidR="006430F5" w:rsidRPr="00DE72C9">
              <w:rPr>
                <w:rStyle w:val="Hyperlink"/>
                <w:rFonts w:ascii="Arial" w:hAnsi="Arial" w:cs="Arial"/>
                <w:noProof/>
              </w:rPr>
              <w:t>Salle des conférences de presse</w:t>
            </w:r>
            <w:r w:rsidR="00A7288A" w:rsidRPr="00DE72C9">
              <w:rPr>
                <w:rFonts w:ascii="Arial" w:hAnsi="Arial" w:cs="Arial"/>
                <w:noProof/>
                <w:webHidden/>
              </w:rPr>
              <w:tab/>
            </w:r>
            <w:r w:rsidR="00A7288A" w:rsidRPr="00DE72C9">
              <w:rPr>
                <w:rFonts w:ascii="Arial" w:hAnsi="Arial" w:cs="Arial"/>
                <w:noProof/>
                <w:webHidden/>
              </w:rPr>
              <w:fldChar w:fldCharType="begin"/>
            </w:r>
            <w:r w:rsidR="00A7288A" w:rsidRPr="00DE72C9">
              <w:rPr>
                <w:rFonts w:ascii="Arial" w:hAnsi="Arial" w:cs="Arial"/>
                <w:noProof/>
                <w:webHidden/>
              </w:rPr>
              <w:instrText xml:space="preserve"> PAGEREF _Toc447716381 \h </w:instrText>
            </w:r>
            <w:r w:rsidR="00A7288A" w:rsidRPr="00DE72C9">
              <w:rPr>
                <w:rFonts w:ascii="Arial" w:hAnsi="Arial" w:cs="Arial"/>
                <w:noProof/>
                <w:webHidden/>
              </w:rPr>
            </w:r>
            <w:r w:rsidR="00A7288A" w:rsidRPr="00DE72C9">
              <w:rPr>
                <w:rFonts w:ascii="Arial" w:hAnsi="Arial" w:cs="Arial"/>
                <w:noProof/>
                <w:webHidden/>
              </w:rPr>
              <w:fldChar w:fldCharType="separate"/>
            </w:r>
            <w:r w:rsidR="00A7288A" w:rsidRPr="00DE72C9">
              <w:rPr>
                <w:rFonts w:ascii="Arial" w:hAnsi="Arial" w:cs="Arial"/>
                <w:noProof/>
                <w:webHidden/>
              </w:rPr>
              <w:t>13</w:t>
            </w:r>
            <w:r w:rsidR="00A7288A" w:rsidRPr="00DE72C9">
              <w:rPr>
                <w:rFonts w:ascii="Arial" w:hAnsi="Arial" w:cs="Arial"/>
                <w:noProof/>
                <w:webHidden/>
              </w:rPr>
              <w:fldChar w:fldCharType="end"/>
            </w:r>
          </w:hyperlink>
        </w:p>
        <w:p w14:paraId="157934D5" w14:textId="6CF4D886" w:rsidR="00B32C18" w:rsidRPr="00DE72C9" w:rsidRDefault="00B32C18">
          <w:pPr>
            <w:rPr>
              <w:rFonts w:ascii="Arial" w:hAnsi="Arial" w:cs="Arial"/>
            </w:rPr>
          </w:pPr>
          <w:r w:rsidRPr="00DE72C9">
            <w:rPr>
              <w:rFonts w:ascii="Arial" w:hAnsi="Arial" w:cs="Arial"/>
              <w:b/>
              <w:bCs/>
              <w:noProof/>
            </w:rPr>
            <w:fldChar w:fldCharType="end"/>
          </w:r>
        </w:p>
      </w:sdtContent>
    </w:sdt>
    <w:p w14:paraId="7ED82D3E" w14:textId="77777777" w:rsidR="00785A79" w:rsidRPr="00DE72C9" w:rsidRDefault="00785A79">
      <w:pPr>
        <w:rPr>
          <w:rFonts w:ascii="Arial" w:eastAsiaTheme="majorEastAsia" w:hAnsi="Arial" w:cs="Arial"/>
          <w:b/>
          <w:bCs/>
          <w:sz w:val="24"/>
          <w:szCs w:val="24"/>
        </w:rPr>
      </w:pPr>
      <w:r w:rsidRPr="00DE72C9">
        <w:rPr>
          <w:rFonts w:ascii="Arial" w:hAnsi="Arial" w:cs="Arial"/>
          <w:sz w:val="24"/>
          <w:szCs w:val="24"/>
        </w:rPr>
        <w:br w:type="page"/>
      </w:r>
    </w:p>
    <w:p w14:paraId="464CABE5" w14:textId="531EDF7B" w:rsidR="00067B0B" w:rsidRPr="00DE72C9" w:rsidRDefault="004804D3" w:rsidP="00D970CE">
      <w:pPr>
        <w:pStyle w:val="Heading1"/>
        <w:rPr>
          <w:rFonts w:ascii="Arial" w:hAnsi="Arial" w:cs="Arial"/>
          <w:color w:val="auto"/>
        </w:rPr>
      </w:pPr>
      <w:bookmarkStart w:id="0" w:name="_Toc447716349"/>
      <w:r w:rsidRPr="00DE72C9">
        <w:rPr>
          <w:rFonts w:ascii="Arial" w:hAnsi="Arial" w:cs="Arial"/>
          <w:color w:val="auto"/>
        </w:rPr>
        <w:lastRenderedPageBreak/>
        <w:t>OBJET</w:t>
      </w:r>
      <w:bookmarkEnd w:id="0"/>
    </w:p>
    <w:p w14:paraId="066B45B0" w14:textId="004A5CDC" w:rsidR="00067B0B" w:rsidRPr="00DE72C9" w:rsidRDefault="007419E9" w:rsidP="00D970CE">
      <w:pPr>
        <w:jc w:val="both"/>
        <w:rPr>
          <w:rFonts w:ascii="Arial" w:hAnsi="Arial" w:cs="Arial"/>
          <w:sz w:val="24"/>
          <w:szCs w:val="24"/>
          <w:lang w:val="fr-FR"/>
        </w:rPr>
      </w:pPr>
      <w:r w:rsidRPr="00DE72C9">
        <w:rPr>
          <w:rFonts w:ascii="Arial" w:hAnsi="Arial" w:cs="Arial"/>
          <w:sz w:val="24"/>
          <w:szCs w:val="24"/>
          <w:lang w:val="fr-FR"/>
        </w:rPr>
        <w:t>L’</w:t>
      </w:r>
      <w:r w:rsidR="005A0D0A" w:rsidRPr="00DE72C9">
        <w:rPr>
          <w:rFonts w:ascii="Arial" w:hAnsi="Arial" w:cs="Arial"/>
          <w:sz w:val="24"/>
          <w:szCs w:val="24"/>
          <w:lang w:val="fr-FR"/>
        </w:rPr>
        <w:t>Unité</w:t>
      </w:r>
      <w:r w:rsidRPr="00DE72C9">
        <w:rPr>
          <w:rFonts w:ascii="Arial" w:hAnsi="Arial" w:cs="Arial"/>
          <w:sz w:val="24"/>
          <w:szCs w:val="24"/>
          <w:lang w:val="fr-FR"/>
        </w:rPr>
        <w:t xml:space="preserve"> Afrique du Centre du patrimoine mondial, en collaboration avec l’Etat partie de la République Unie de Tanzanie organise </w:t>
      </w:r>
      <w:r w:rsidR="00AE689D" w:rsidRPr="00DE72C9">
        <w:rPr>
          <w:rFonts w:ascii="Arial" w:hAnsi="Arial" w:cs="Arial"/>
          <w:sz w:val="24"/>
          <w:szCs w:val="24"/>
          <w:lang w:val="fr-FR"/>
        </w:rPr>
        <w:t>une conférence internationale</w:t>
      </w:r>
      <w:r w:rsidRPr="00DE72C9">
        <w:rPr>
          <w:rFonts w:ascii="Arial" w:hAnsi="Arial" w:cs="Arial"/>
          <w:sz w:val="24"/>
          <w:szCs w:val="24"/>
          <w:lang w:val="fr-FR"/>
        </w:rPr>
        <w:t xml:space="preserve"> sur le thème de la Sauvegarde du patrimoine mondial africain, moteur du développement durable, qui aura lieu à Arusha, Tanzanie du 31 Mai au 3 Juin 2016.</w:t>
      </w:r>
    </w:p>
    <w:p w14:paraId="5C5D2E14" w14:textId="2A86E1AA" w:rsidR="000B6E2A" w:rsidRPr="00DE72C9" w:rsidRDefault="007419E9" w:rsidP="00D970CE">
      <w:pPr>
        <w:jc w:val="both"/>
        <w:rPr>
          <w:rFonts w:ascii="Arial" w:hAnsi="Arial" w:cs="Arial"/>
          <w:sz w:val="24"/>
          <w:szCs w:val="24"/>
          <w:lang w:val="fr-FR"/>
        </w:rPr>
      </w:pPr>
      <w:r w:rsidRPr="00DE72C9">
        <w:rPr>
          <w:rFonts w:ascii="Arial" w:hAnsi="Arial" w:cs="Arial"/>
          <w:sz w:val="24"/>
          <w:szCs w:val="24"/>
          <w:lang w:val="fr-FR"/>
        </w:rPr>
        <w:t xml:space="preserve">La conférence a pour but d’explorer les méthodes pour renforcer les trois dimensions </w:t>
      </w:r>
      <w:r w:rsidR="0003612C" w:rsidRPr="00DE72C9">
        <w:rPr>
          <w:rFonts w:ascii="Arial" w:hAnsi="Arial" w:cs="Arial"/>
          <w:sz w:val="24"/>
          <w:szCs w:val="24"/>
          <w:lang w:val="fr-FR"/>
        </w:rPr>
        <w:t xml:space="preserve">du développement durable, de l’environnement durable, du développement social et économique inclusif mais aussi de renforcer la paix et la sécurité.  </w:t>
      </w:r>
    </w:p>
    <w:p w14:paraId="7DBD977E" w14:textId="3683CEB1" w:rsidR="004032A2" w:rsidRPr="00DE72C9" w:rsidRDefault="003C560D" w:rsidP="00D970CE">
      <w:pPr>
        <w:pStyle w:val="Heading2"/>
        <w:rPr>
          <w:rFonts w:ascii="Arial" w:hAnsi="Arial" w:cs="Arial"/>
          <w:color w:val="auto"/>
        </w:rPr>
      </w:pPr>
      <w:bookmarkStart w:id="1" w:name="_Toc447716350"/>
      <w:r w:rsidRPr="00DE72C9">
        <w:rPr>
          <w:rFonts w:ascii="Arial" w:hAnsi="Arial" w:cs="Arial"/>
          <w:color w:val="auto"/>
        </w:rPr>
        <w:t xml:space="preserve">OBJECTIFS, </w:t>
      </w:r>
      <w:r w:rsidR="000947BD" w:rsidRPr="00DE72C9">
        <w:rPr>
          <w:rFonts w:ascii="Arial" w:hAnsi="Arial" w:cs="Arial"/>
          <w:color w:val="auto"/>
        </w:rPr>
        <w:t>CIBLES</w:t>
      </w:r>
      <w:r w:rsidRPr="00DE72C9">
        <w:rPr>
          <w:rFonts w:ascii="Arial" w:hAnsi="Arial" w:cs="Arial"/>
          <w:color w:val="auto"/>
        </w:rPr>
        <w:t xml:space="preserve"> ET SUJETS</w:t>
      </w:r>
      <w:bookmarkEnd w:id="1"/>
      <w:r w:rsidRPr="00DE72C9">
        <w:rPr>
          <w:rFonts w:ascii="Arial" w:hAnsi="Arial" w:cs="Arial"/>
          <w:color w:val="auto"/>
        </w:rPr>
        <w:t xml:space="preserve"> </w:t>
      </w:r>
    </w:p>
    <w:p w14:paraId="6D69C1FE" w14:textId="63D95F2F" w:rsidR="004032A2" w:rsidRPr="00DE72C9" w:rsidRDefault="003C560D" w:rsidP="00D970CE">
      <w:pPr>
        <w:pStyle w:val="Heading3"/>
        <w:rPr>
          <w:rFonts w:ascii="Arial" w:hAnsi="Arial" w:cs="Arial"/>
          <w:color w:val="auto"/>
        </w:rPr>
      </w:pPr>
      <w:bookmarkStart w:id="2" w:name="_Toc447716351"/>
      <w:r w:rsidRPr="00DE72C9">
        <w:rPr>
          <w:rFonts w:ascii="Arial" w:hAnsi="Arial" w:cs="Arial"/>
          <w:color w:val="auto"/>
        </w:rPr>
        <w:t>Objectifs</w:t>
      </w:r>
      <w:r w:rsidR="00FD1C4F" w:rsidRPr="00DE72C9">
        <w:rPr>
          <w:rFonts w:ascii="Arial" w:hAnsi="Arial" w:cs="Arial"/>
          <w:color w:val="auto"/>
        </w:rPr>
        <w:t xml:space="preserve"> </w:t>
      </w:r>
      <w:r w:rsidRPr="00DE72C9">
        <w:rPr>
          <w:rFonts w:ascii="Arial" w:hAnsi="Arial" w:cs="Arial"/>
          <w:color w:val="auto"/>
        </w:rPr>
        <w:t>de la</w:t>
      </w:r>
      <w:r w:rsidR="00FD1C4F" w:rsidRPr="00DE72C9">
        <w:rPr>
          <w:rFonts w:ascii="Arial" w:hAnsi="Arial" w:cs="Arial"/>
          <w:color w:val="auto"/>
        </w:rPr>
        <w:t xml:space="preserve"> C</w:t>
      </w:r>
      <w:r w:rsidR="004032A2" w:rsidRPr="00DE72C9">
        <w:rPr>
          <w:rFonts w:ascii="Arial" w:hAnsi="Arial" w:cs="Arial"/>
          <w:color w:val="auto"/>
        </w:rPr>
        <w:t>onference;</w:t>
      </w:r>
      <w:bookmarkEnd w:id="2"/>
    </w:p>
    <w:p w14:paraId="5136CBF4" w14:textId="0893E581" w:rsidR="005A0D0A" w:rsidRPr="00DE72C9" w:rsidRDefault="005A0D0A" w:rsidP="006B55CE">
      <w:pPr>
        <w:pStyle w:val="NormalWeb"/>
        <w:shd w:val="clear" w:color="auto" w:fill="FFFFFF"/>
        <w:spacing w:before="0" w:beforeAutospacing="0" w:after="0" w:afterAutospacing="0" w:line="276" w:lineRule="auto"/>
        <w:jc w:val="both"/>
        <w:rPr>
          <w:rFonts w:ascii="Arial" w:hAnsi="Arial" w:cs="Arial"/>
          <w:lang w:val="fr-FR"/>
        </w:rPr>
      </w:pPr>
      <w:r w:rsidRPr="00DE72C9">
        <w:rPr>
          <w:rFonts w:ascii="Arial" w:hAnsi="Arial" w:cs="Arial"/>
          <w:lang w:val="fr-FR"/>
        </w:rPr>
        <w:t>La conférence réunira les diverses parties prenantes du patrimoine africain pour les sensibiliser aux questions actuelles de la conservation du patrimoine et le développement durable. Les débats refléteront l’intérêt porté « à la planète, aux peuples, à la prospérité et à la paix », questions jugées essentielles dans le Programme de développement durable à l’horizon 2030.</w:t>
      </w:r>
    </w:p>
    <w:p w14:paraId="0D442BFB" w14:textId="06D0853B" w:rsidR="00604BC4" w:rsidRPr="00DE72C9" w:rsidRDefault="005A0D0A" w:rsidP="006B55CE">
      <w:pPr>
        <w:rPr>
          <w:rFonts w:ascii="Arial" w:hAnsi="Arial" w:cs="Arial"/>
          <w:sz w:val="24"/>
          <w:szCs w:val="24"/>
          <w:lang w:val="fr-FR"/>
        </w:rPr>
      </w:pPr>
      <w:r w:rsidRPr="00DE72C9">
        <w:rPr>
          <w:rFonts w:ascii="Arial" w:hAnsi="Arial" w:cs="Arial"/>
          <w:sz w:val="24"/>
          <w:szCs w:val="24"/>
          <w:lang w:val="fr-FR"/>
        </w:rPr>
        <w:t xml:space="preserve">La conférence a pour principal objectif d’aborder les enjeux, les défis et les principaux obstacles qui freinent la gestion et la conservation efficaces  du patrimoine mondial africain. </w:t>
      </w:r>
    </w:p>
    <w:p w14:paraId="0AD8EDD7" w14:textId="2B6FAEFA" w:rsidR="000E3E75" w:rsidRPr="00DE72C9" w:rsidRDefault="000947BD" w:rsidP="006B55CE">
      <w:pPr>
        <w:pStyle w:val="Heading3"/>
        <w:ind w:left="0" w:firstLine="0"/>
        <w:rPr>
          <w:rFonts w:ascii="Arial" w:hAnsi="Arial" w:cs="Arial"/>
          <w:color w:val="auto"/>
          <w:lang w:val="fr-FR"/>
        </w:rPr>
      </w:pPr>
      <w:bookmarkStart w:id="3" w:name="_Toc447716352"/>
      <w:r w:rsidRPr="00DE72C9">
        <w:rPr>
          <w:rFonts w:ascii="Arial" w:hAnsi="Arial" w:cs="Arial"/>
          <w:color w:val="auto"/>
          <w:lang w:val="fr-FR"/>
        </w:rPr>
        <w:t>Cibles et acteurs</w:t>
      </w:r>
      <w:r w:rsidR="000E3E75" w:rsidRPr="00DE72C9">
        <w:rPr>
          <w:rFonts w:ascii="Arial" w:hAnsi="Arial" w:cs="Arial"/>
          <w:color w:val="auto"/>
          <w:lang w:val="fr-FR"/>
        </w:rPr>
        <w:br/>
      </w:r>
      <w:r w:rsidR="000E3E75" w:rsidRPr="00DE72C9">
        <w:rPr>
          <w:rFonts w:ascii="Arial" w:hAnsi="Arial" w:cs="Arial"/>
          <w:b w:val="0"/>
          <w:color w:val="auto"/>
          <w:sz w:val="24"/>
          <w:szCs w:val="24"/>
          <w:lang w:val="fr-FR"/>
        </w:rPr>
        <w:t>Participeront à la conférence un large éventail d’acteurs des domaines du développement et de la conservation du patrimoine : représentants du secteur privé, banques et autres partenaires de développement, universités, organismes nationaux de réglementation de l’environnement, institutions du patrimoine culturel, autorités locales, jeunes et femmes d’Afrique, spécialistes du patrimoine, gestionnaires de sites, universitaires et membres des organes consultatifs (ICOMOS, ICCROM et UICN) du Comité du patrimoine mondial.</w:t>
      </w:r>
      <w:bookmarkEnd w:id="3"/>
    </w:p>
    <w:p w14:paraId="1858343E" w14:textId="77777777" w:rsidR="000E3E75" w:rsidRPr="00DE72C9" w:rsidRDefault="000E3E75" w:rsidP="000E3E75">
      <w:pPr>
        <w:rPr>
          <w:rFonts w:ascii="Arial" w:hAnsi="Arial" w:cs="Arial"/>
          <w:lang w:val="fr-FR"/>
        </w:rPr>
      </w:pPr>
    </w:p>
    <w:p w14:paraId="3BE794D2" w14:textId="4ED5DF73" w:rsidR="004032A2" w:rsidRPr="00DE72C9" w:rsidRDefault="0003612C" w:rsidP="00D970CE">
      <w:pPr>
        <w:pStyle w:val="Heading3"/>
        <w:rPr>
          <w:rFonts w:ascii="Arial" w:hAnsi="Arial" w:cs="Arial"/>
          <w:color w:val="auto"/>
        </w:rPr>
      </w:pPr>
      <w:bookmarkStart w:id="4" w:name="_Toc447716353"/>
      <w:r w:rsidRPr="00DE72C9">
        <w:rPr>
          <w:rFonts w:ascii="Arial" w:hAnsi="Arial" w:cs="Arial"/>
          <w:color w:val="auto"/>
        </w:rPr>
        <w:t>Thèmes</w:t>
      </w:r>
      <w:bookmarkEnd w:id="4"/>
    </w:p>
    <w:p w14:paraId="3E45021F" w14:textId="7A27E30B" w:rsidR="004032A2" w:rsidRPr="00DE72C9" w:rsidRDefault="0003612C" w:rsidP="00D970CE">
      <w:pPr>
        <w:jc w:val="both"/>
        <w:rPr>
          <w:rFonts w:ascii="Arial" w:hAnsi="Arial" w:cs="Arial"/>
          <w:sz w:val="24"/>
          <w:szCs w:val="24"/>
          <w:lang w:val="fr-FR"/>
        </w:rPr>
      </w:pPr>
      <w:r w:rsidRPr="00DE72C9">
        <w:rPr>
          <w:rFonts w:ascii="Arial" w:hAnsi="Arial" w:cs="Arial"/>
          <w:b/>
          <w:sz w:val="24"/>
          <w:szCs w:val="24"/>
          <w:lang w:val="fr-FR"/>
        </w:rPr>
        <w:t xml:space="preserve">Durabilité environnementale </w:t>
      </w:r>
      <w:r w:rsidR="000E3E75" w:rsidRPr="00DE72C9">
        <w:rPr>
          <w:rFonts w:ascii="Arial" w:hAnsi="Arial" w:cs="Arial"/>
          <w:sz w:val="24"/>
          <w:szCs w:val="24"/>
          <w:lang w:val="fr-FR"/>
        </w:rPr>
        <w:t>par la protection de la diversité biologique et culturelle, la gestion des ressources en eau et le renforcement de la résilience aux catastrophes naturelles et au changement climatique.</w:t>
      </w:r>
    </w:p>
    <w:p w14:paraId="7D2EA03E" w14:textId="3F56914C" w:rsidR="000E2271" w:rsidRPr="00DE72C9" w:rsidRDefault="000E2271" w:rsidP="00D970CE">
      <w:pPr>
        <w:jc w:val="both"/>
        <w:rPr>
          <w:rFonts w:ascii="Arial" w:hAnsi="Arial" w:cs="Arial"/>
          <w:sz w:val="24"/>
          <w:szCs w:val="24"/>
          <w:lang w:val="fr-FR"/>
        </w:rPr>
      </w:pPr>
      <w:r w:rsidRPr="00DE72C9">
        <w:rPr>
          <w:rFonts w:ascii="Arial" w:hAnsi="Arial" w:cs="Arial"/>
          <w:b/>
          <w:sz w:val="24"/>
          <w:szCs w:val="24"/>
          <w:lang w:val="fr-FR"/>
        </w:rPr>
        <w:t>Le développement social</w:t>
      </w:r>
      <w:r w:rsidR="0003612C" w:rsidRPr="00DE72C9">
        <w:rPr>
          <w:rFonts w:ascii="Arial" w:hAnsi="Arial" w:cs="Arial"/>
          <w:b/>
          <w:sz w:val="24"/>
          <w:szCs w:val="24"/>
          <w:lang w:val="fr-FR"/>
        </w:rPr>
        <w:t xml:space="preserve"> Inclusif </w:t>
      </w:r>
      <w:r w:rsidR="000E3E75" w:rsidRPr="00DE72C9">
        <w:rPr>
          <w:rFonts w:ascii="Arial" w:hAnsi="Arial" w:cs="Arial"/>
          <w:sz w:val="24"/>
          <w:szCs w:val="24"/>
          <w:lang w:val="fr-FR"/>
        </w:rPr>
        <w:t>par une contribution mutuelle à l’inclusion, à l’équité, à l’amélioration de la qualité de vie, au bien-être, à la pertinence et à la qualité de l’éducation, ainsi qu’au respect, à la protection et à la promotion des droits de l’homme</w:t>
      </w:r>
      <w:r w:rsidR="00D8692F">
        <w:rPr>
          <w:rFonts w:ascii="Arial" w:hAnsi="Arial" w:cs="Arial"/>
          <w:sz w:val="24"/>
          <w:szCs w:val="24"/>
          <w:lang w:val="fr-FR"/>
        </w:rPr>
        <w:t>.</w:t>
      </w:r>
    </w:p>
    <w:p w14:paraId="5F97D8FA" w14:textId="65D01415" w:rsidR="004032A2" w:rsidRPr="00DE72C9" w:rsidRDefault="000E2271" w:rsidP="00D970CE">
      <w:pPr>
        <w:jc w:val="both"/>
        <w:rPr>
          <w:rFonts w:ascii="Arial" w:hAnsi="Arial" w:cs="Arial"/>
          <w:sz w:val="24"/>
          <w:szCs w:val="24"/>
          <w:lang w:val="fr-FR"/>
        </w:rPr>
      </w:pPr>
      <w:r w:rsidRPr="00DE72C9">
        <w:rPr>
          <w:rFonts w:ascii="Arial" w:hAnsi="Arial" w:cs="Arial"/>
          <w:b/>
          <w:sz w:val="24"/>
          <w:szCs w:val="24"/>
          <w:lang w:val="fr-FR"/>
        </w:rPr>
        <w:lastRenderedPageBreak/>
        <w:t>Le développement économique inclusif</w:t>
      </w:r>
      <w:r w:rsidR="003C560D" w:rsidRPr="00DE72C9">
        <w:rPr>
          <w:rFonts w:ascii="Arial" w:hAnsi="Arial" w:cs="Arial"/>
          <w:sz w:val="24"/>
          <w:szCs w:val="24"/>
          <w:lang w:val="fr-FR"/>
        </w:rPr>
        <w:t xml:space="preserve"> </w:t>
      </w:r>
      <w:r w:rsidR="000E3E75" w:rsidRPr="00DE72C9">
        <w:rPr>
          <w:rFonts w:ascii="Arial" w:hAnsi="Arial" w:cs="Arial"/>
          <w:sz w:val="24"/>
          <w:szCs w:val="24"/>
          <w:lang w:val="fr-FR"/>
        </w:rPr>
        <w:t>par l’emploi, la génération de revenus et de moyens de subsistance, ainsi que la promotion de l’investissement économique et d’un tourisme de qualité. Seront également évoqués le renforcement des capacités d’innovation et l’entreprenariat local.</w:t>
      </w:r>
    </w:p>
    <w:p w14:paraId="5F6BCC41" w14:textId="4AE986AE" w:rsidR="004032A2" w:rsidRPr="00DE72C9" w:rsidRDefault="0011314E" w:rsidP="00D970CE">
      <w:pPr>
        <w:jc w:val="both"/>
        <w:rPr>
          <w:rFonts w:ascii="Arial" w:hAnsi="Arial" w:cs="Arial"/>
          <w:sz w:val="24"/>
          <w:szCs w:val="24"/>
          <w:lang w:val="fr-FR"/>
        </w:rPr>
      </w:pPr>
      <w:r w:rsidRPr="00DE72C9">
        <w:rPr>
          <w:rFonts w:ascii="Arial" w:hAnsi="Arial" w:cs="Arial"/>
          <w:b/>
          <w:sz w:val="24"/>
          <w:szCs w:val="24"/>
          <w:lang w:val="fr-FR"/>
        </w:rPr>
        <w:t>Promouvoir la paix et la sécurité</w:t>
      </w:r>
      <w:r w:rsidR="004032A2" w:rsidRPr="00DE72C9">
        <w:rPr>
          <w:rFonts w:ascii="Arial" w:hAnsi="Arial" w:cs="Arial"/>
          <w:sz w:val="24"/>
          <w:szCs w:val="24"/>
          <w:lang w:val="fr-FR"/>
        </w:rPr>
        <w:t xml:space="preserve">; </w:t>
      </w:r>
      <w:r w:rsidR="000E3E75" w:rsidRPr="00DE72C9">
        <w:rPr>
          <w:rFonts w:ascii="Arial" w:hAnsi="Arial" w:cs="Arial"/>
          <w:sz w:val="24"/>
          <w:szCs w:val="24"/>
          <w:lang w:val="fr-FR"/>
        </w:rPr>
        <w:t>prévention et résolution des conflits par les systèmes traditionnels et autres, protection du patrimoine en période de conflit, et relèvement, planification et gestion après un conflit.</w:t>
      </w:r>
    </w:p>
    <w:p w14:paraId="4587C6DC" w14:textId="39827C38" w:rsidR="004032A2" w:rsidRPr="00DE72C9" w:rsidRDefault="008C3EEC" w:rsidP="00D970CE">
      <w:pPr>
        <w:jc w:val="both"/>
        <w:rPr>
          <w:rFonts w:ascii="Arial" w:hAnsi="Arial" w:cs="Arial"/>
          <w:b/>
          <w:sz w:val="24"/>
          <w:szCs w:val="24"/>
          <w:lang w:val="fr-FR"/>
        </w:rPr>
      </w:pPr>
      <w:r w:rsidRPr="00DE72C9">
        <w:rPr>
          <w:rFonts w:ascii="Arial" w:hAnsi="Arial" w:cs="Arial"/>
          <w:b/>
          <w:sz w:val="24"/>
          <w:szCs w:val="24"/>
          <w:lang w:val="fr-FR"/>
        </w:rPr>
        <w:t>Le patrimoine culturel</w:t>
      </w:r>
      <w:r w:rsidR="004032A2" w:rsidRPr="00DE72C9">
        <w:rPr>
          <w:rFonts w:ascii="Arial" w:hAnsi="Arial" w:cs="Arial"/>
          <w:b/>
          <w:sz w:val="24"/>
          <w:szCs w:val="24"/>
          <w:lang w:val="fr-FR"/>
        </w:rPr>
        <w:t>,</w:t>
      </w:r>
      <w:r w:rsidR="004032A2" w:rsidRPr="00DE72C9">
        <w:rPr>
          <w:rFonts w:ascii="Arial" w:hAnsi="Arial" w:cs="Arial"/>
          <w:sz w:val="24"/>
          <w:szCs w:val="24"/>
          <w:lang w:val="fr-FR"/>
        </w:rPr>
        <w:t xml:space="preserve"> </w:t>
      </w:r>
      <w:r w:rsidR="000E3E75" w:rsidRPr="00DE72C9">
        <w:rPr>
          <w:rFonts w:ascii="Arial" w:hAnsi="Arial" w:cs="Arial"/>
          <w:sz w:val="24"/>
          <w:szCs w:val="24"/>
          <w:lang w:val="fr-FR"/>
        </w:rPr>
        <w:t>par la promotion du capital culturel sur les sites du patrimoine et au-delà, peut être un facteur de développement durable. Les ressources culturelles et les systèmes de gestion traditionnels peuvent être mis à profit pour réduire la pauvreté et stimuler le développement économique local.</w:t>
      </w:r>
    </w:p>
    <w:p w14:paraId="04E4B952" w14:textId="4D9158A6" w:rsidR="002C4639" w:rsidRPr="00DE72C9" w:rsidRDefault="000E2271" w:rsidP="000C1EFC">
      <w:pPr>
        <w:pStyle w:val="Heading1"/>
        <w:rPr>
          <w:rFonts w:ascii="Arial" w:hAnsi="Arial" w:cs="Arial"/>
          <w:color w:val="auto"/>
        </w:rPr>
      </w:pPr>
      <w:bookmarkStart w:id="5" w:name="_Toc447716354"/>
      <w:r w:rsidRPr="00DE72C9">
        <w:rPr>
          <w:rFonts w:ascii="Arial" w:hAnsi="Arial" w:cs="Arial"/>
          <w:color w:val="auto"/>
        </w:rPr>
        <w:t>ORGANISATEURS DE LA CONF</w:t>
      </w:r>
      <w:r w:rsidR="000C1EFC" w:rsidRPr="00DE72C9">
        <w:rPr>
          <w:rFonts w:ascii="Arial" w:hAnsi="Arial" w:cs="Arial"/>
          <w:color w:val="auto"/>
        </w:rPr>
        <w:t>É</w:t>
      </w:r>
      <w:r w:rsidRPr="00DE72C9">
        <w:rPr>
          <w:rFonts w:ascii="Arial" w:hAnsi="Arial" w:cs="Arial"/>
          <w:color w:val="auto"/>
        </w:rPr>
        <w:t>RENCE</w:t>
      </w:r>
      <w:bookmarkEnd w:id="5"/>
    </w:p>
    <w:p w14:paraId="55A638A2" w14:textId="1BC0024B" w:rsidR="002C4639" w:rsidRPr="00DE72C9" w:rsidRDefault="00C50955" w:rsidP="002C4639">
      <w:pPr>
        <w:ind w:left="360"/>
        <w:jc w:val="both"/>
        <w:rPr>
          <w:rFonts w:ascii="Arial" w:hAnsi="Arial" w:cs="Arial"/>
          <w:sz w:val="24"/>
          <w:szCs w:val="24"/>
          <w:lang w:val="fr-FR"/>
        </w:rPr>
      </w:pPr>
      <w:r w:rsidRPr="00DE72C9">
        <w:rPr>
          <w:rFonts w:ascii="Arial" w:hAnsi="Arial" w:cs="Arial"/>
          <w:sz w:val="24"/>
          <w:szCs w:val="24"/>
          <w:lang w:val="fr-FR"/>
        </w:rPr>
        <w:t xml:space="preserve">Cette </w:t>
      </w:r>
      <w:r w:rsidR="008C3EEC" w:rsidRPr="00DE72C9">
        <w:rPr>
          <w:rFonts w:ascii="Arial" w:hAnsi="Arial" w:cs="Arial"/>
          <w:sz w:val="24"/>
          <w:szCs w:val="24"/>
          <w:lang w:val="fr-FR"/>
        </w:rPr>
        <w:t>confé</w:t>
      </w:r>
      <w:r w:rsidRPr="00DE72C9">
        <w:rPr>
          <w:rFonts w:ascii="Arial" w:hAnsi="Arial" w:cs="Arial"/>
          <w:sz w:val="24"/>
          <w:szCs w:val="24"/>
          <w:lang w:val="fr-FR"/>
        </w:rPr>
        <w:t>rence international</w:t>
      </w:r>
      <w:r w:rsidR="008C3EEC" w:rsidRPr="00DE72C9">
        <w:rPr>
          <w:rFonts w:ascii="Arial" w:hAnsi="Arial" w:cs="Arial"/>
          <w:sz w:val="24"/>
          <w:szCs w:val="24"/>
          <w:lang w:val="fr-FR"/>
        </w:rPr>
        <w:t>e</w:t>
      </w:r>
      <w:r w:rsidRPr="00DE72C9">
        <w:rPr>
          <w:rFonts w:ascii="Arial" w:hAnsi="Arial" w:cs="Arial"/>
          <w:sz w:val="24"/>
          <w:szCs w:val="24"/>
          <w:lang w:val="fr-FR"/>
        </w:rPr>
        <w:t xml:space="preserve"> est organisée par l’UNESCO, la zone de conservation de Ngorongoro et le Ministère des ressources naturelles et du tourisme.  </w:t>
      </w:r>
    </w:p>
    <w:p w14:paraId="64D78161" w14:textId="5FB2AA7A" w:rsidR="00D63BEB" w:rsidRPr="00DE72C9" w:rsidRDefault="000E2271" w:rsidP="002C4639">
      <w:pPr>
        <w:ind w:left="360"/>
        <w:jc w:val="both"/>
        <w:rPr>
          <w:rFonts w:ascii="Arial" w:hAnsi="Arial" w:cs="Arial"/>
          <w:b/>
          <w:sz w:val="24"/>
          <w:szCs w:val="24"/>
          <w:lang w:val="fr-FR"/>
        </w:rPr>
      </w:pPr>
      <w:r w:rsidRPr="00DE72C9">
        <w:rPr>
          <w:rFonts w:ascii="Arial" w:hAnsi="Arial" w:cs="Arial"/>
          <w:b/>
          <w:sz w:val="24"/>
          <w:szCs w:val="24"/>
          <w:lang w:val="fr-FR"/>
        </w:rPr>
        <w:t>Contacts :</w:t>
      </w:r>
    </w:p>
    <w:p w14:paraId="3A8B60F9" w14:textId="083A0D89" w:rsidR="00A07064" w:rsidRPr="00DE72C9" w:rsidRDefault="000E2271" w:rsidP="00953BE6">
      <w:pPr>
        <w:pStyle w:val="NoSpacing"/>
        <w:spacing w:line="276" w:lineRule="auto"/>
        <w:ind w:firstLine="360"/>
        <w:rPr>
          <w:rFonts w:ascii="Arial" w:hAnsi="Arial" w:cs="Arial"/>
          <w:sz w:val="24"/>
          <w:szCs w:val="24"/>
          <w:lang w:val="fr-FR"/>
        </w:rPr>
      </w:pPr>
      <w:r w:rsidRPr="00DE72C9">
        <w:rPr>
          <w:rFonts w:ascii="Arial" w:hAnsi="Arial" w:cs="Arial"/>
          <w:b/>
          <w:sz w:val="24"/>
          <w:szCs w:val="24"/>
          <w:lang w:val="fr-FR"/>
        </w:rPr>
        <w:t>Ad</w:t>
      </w:r>
      <w:r w:rsidR="00953BE6" w:rsidRPr="00DE72C9">
        <w:rPr>
          <w:rFonts w:ascii="Arial" w:hAnsi="Arial" w:cs="Arial"/>
          <w:b/>
          <w:sz w:val="24"/>
          <w:szCs w:val="24"/>
          <w:lang w:val="fr-FR"/>
        </w:rPr>
        <w:t>resses:</w:t>
      </w:r>
      <w:r w:rsidR="00953BE6" w:rsidRPr="00DE72C9">
        <w:rPr>
          <w:rFonts w:ascii="Arial" w:hAnsi="Arial" w:cs="Arial"/>
          <w:sz w:val="24"/>
          <w:szCs w:val="24"/>
          <w:lang w:val="fr-FR"/>
        </w:rPr>
        <w:tab/>
      </w:r>
      <w:r w:rsidR="00F462FF" w:rsidRPr="00DE72C9">
        <w:rPr>
          <w:rFonts w:ascii="Arial" w:hAnsi="Arial" w:cs="Arial"/>
          <w:b/>
          <w:sz w:val="24"/>
          <w:szCs w:val="24"/>
          <w:lang w:val="fr-FR"/>
        </w:rPr>
        <w:t xml:space="preserve">UNESCO </w:t>
      </w:r>
      <w:r w:rsidR="00C50955" w:rsidRPr="00DE72C9">
        <w:rPr>
          <w:rFonts w:ascii="Arial" w:hAnsi="Arial" w:cs="Arial"/>
          <w:b/>
          <w:sz w:val="24"/>
          <w:szCs w:val="24"/>
          <w:lang w:val="fr-FR"/>
        </w:rPr>
        <w:t>Centre du Patrimoine mondial</w:t>
      </w:r>
    </w:p>
    <w:p w14:paraId="69243693" w14:textId="77777777" w:rsidR="00A07064" w:rsidRPr="00DE72C9" w:rsidRDefault="00A07064"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7, Place de Fontenoy</w:t>
      </w:r>
    </w:p>
    <w:p w14:paraId="2D4EA502" w14:textId="77777777" w:rsidR="00A07064" w:rsidRPr="00DE72C9" w:rsidRDefault="00A07064"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75352 Paris CEDEX 07</w:t>
      </w:r>
    </w:p>
    <w:p w14:paraId="3D1CFE04" w14:textId="77777777" w:rsidR="00A07064" w:rsidRPr="00DE72C9" w:rsidRDefault="00A07064"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France</w:t>
      </w:r>
    </w:p>
    <w:p w14:paraId="1C49B373" w14:textId="77777777" w:rsidR="00A07064" w:rsidRPr="00DE72C9" w:rsidRDefault="00A07064"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Tel.: +33 (0)1 45 68 24 96</w:t>
      </w:r>
    </w:p>
    <w:p w14:paraId="52760E01" w14:textId="77777777" w:rsidR="00A07064" w:rsidRPr="00DE72C9" w:rsidRDefault="00A07064"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Fax: +33 (0)1 45 68 55 70</w:t>
      </w:r>
    </w:p>
    <w:p w14:paraId="1604244B" w14:textId="1E77EA56" w:rsidR="00D63BEB"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E-mail: wh-africa</w:t>
      </w:r>
      <w:r w:rsidR="00A07064" w:rsidRPr="00DE72C9">
        <w:rPr>
          <w:rFonts w:ascii="Arial" w:hAnsi="Arial" w:cs="Arial"/>
          <w:sz w:val="24"/>
          <w:szCs w:val="24"/>
          <w:lang w:val="fr-FR"/>
        </w:rPr>
        <w:t>@unesco.org</w:t>
      </w:r>
    </w:p>
    <w:p w14:paraId="37F10240" w14:textId="02E258F1" w:rsidR="00953BE6" w:rsidRPr="00DE72C9" w:rsidRDefault="00953BE6" w:rsidP="00953BE6">
      <w:pPr>
        <w:pStyle w:val="NoSpacing"/>
        <w:spacing w:line="276" w:lineRule="auto"/>
        <w:ind w:left="2160"/>
        <w:rPr>
          <w:rFonts w:ascii="Arial" w:hAnsi="Arial" w:cs="Arial"/>
          <w:lang w:val="fr-FR"/>
        </w:rPr>
      </w:pPr>
    </w:p>
    <w:p w14:paraId="7938537F" w14:textId="0913EE66" w:rsidR="001575C3" w:rsidRPr="00DE72C9" w:rsidRDefault="001575C3" w:rsidP="00953BE6">
      <w:pPr>
        <w:pStyle w:val="NoSpacing"/>
        <w:spacing w:line="276" w:lineRule="auto"/>
        <w:ind w:left="2160"/>
        <w:rPr>
          <w:rFonts w:ascii="Arial" w:hAnsi="Arial" w:cs="Arial"/>
          <w:b/>
          <w:lang w:val="fr-FR"/>
        </w:rPr>
      </w:pPr>
      <w:r w:rsidRPr="00DE72C9">
        <w:rPr>
          <w:rFonts w:ascii="Arial" w:hAnsi="Arial" w:cs="Arial"/>
          <w:b/>
          <w:lang w:val="fr-FR"/>
        </w:rPr>
        <w:t>UNESCO</w:t>
      </w:r>
      <w:r w:rsidR="003C560D" w:rsidRPr="00DE72C9">
        <w:rPr>
          <w:rFonts w:ascii="Arial" w:hAnsi="Arial" w:cs="Arial"/>
          <w:b/>
          <w:lang w:val="fr-FR"/>
        </w:rPr>
        <w:t xml:space="preserve"> - </w:t>
      </w:r>
      <w:r w:rsidR="00C50955" w:rsidRPr="00DE72C9">
        <w:rPr>
          <w:rFonts w:ascii="Arial" w:hAnsi="Arial" w:cs="Arial"/>
          <w:b/>
          <w:lang w:val="fr-FR"/>
        </w:rPr>
        <w:t>Bureau de</w:t>
      </w:r>
      <w:r w:rsidRPr="00DE72C9">
        <w:rPr>
          <w:rFonts w:ascii="Arial" w:hAnsi="Arial" w:cs="Arial"/>
          <w:b/>
          <w:lang w:val="fr-FR"/>
        </w:rPr>
        <w:t xml:space="preserve"> Dar es Salaam</w:t>
      </w:r>
    </w:p>
    <w:p w14:paraId="2F996D50" w14:textId="40F87088" w:rsidR="001575C3"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 xml:space="preserve">59 Mtwara Crescent, Oysterbay </w:t>
      </w:r>
    </w:p>
    <w:p w14:paraId="1FCC930F" w14:textId="14BB3547" w:rsidR="001575C3"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P.O. Box 31473</w:t>
      </w:r>
    </w:p>
    <w:p w14:paraId="435BD60C" w14:textId="4C70F3A6" w:rsidR="001575C3"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 xml:space="preserve">Dar es-Salaam </w:t>
      </w:r>
    </w:p>
    <w:p w14:paraId="407ACD73" w14:textId="338EAE5D" w:rsidR="001575C3"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United Republic of Tanzania</w:t>
      </w:r>
    </w:p>
    <w:p w14:paraId="03C40207" w14:textId="74D1E724" w:rsidR="001575C3" w:rsidRPr="00DE72C9" w:rsidRDefault="001575C3" w:rsidP="00953BE6">
      <w:pPr>
        <w:pStyle w:val="NoSpacing"/>
        <w:spacing w:line="276" w:lineRule="auto"/>
        <w:ind w:left="2160"/>
        <w:rPr>
          <w:rFonts w:ascii="Arial" w:hAnsi="Arial" w:cs="Arial"/>
          <w:sz w:val="24"/>
          <w:szCs w:val="24"/>
          <w:lang w:val="fr-FR"/>
        </w:rPr>
      </w:pPr>
      <w:r w:rsidRPr="00DE72C9">
        <w:rPr>
          <w:rFonts w:ascii="Arial" w:hAnsi="Arial" w:cs="Arial"/>
          <w:sz w:val="24"/>
          <w:szCs w:val="24"/>
          <w:lang w:val="fr-FR"/>
        </w:rPr>
        <w:t>dar-es-salaam@unesco.org</w:t>
      </w:r>
    </w:p>
    <w:p w14:paraId="63C17D6D" w14:textId="77777777" w:rsidR="001575C3" w:rsidRPr="00DE72C9" w:rsidRDefault="001575C3" w:rsidP="00953BE6">
      <w:pPr>
        <w:pStyle w:val="NoSpacing"/>
        <w:spacing w:line="276" w:lineRule="auto"/>
        <w:ind w:left="2160"/>
        <w:rPr>
          <w:rFonts w:ascii="Arial" w:hAnsi="Arial" w:cs="Arial"/>
          <w:lang w:val="fr-FR"/>
        </w:rPr>
      </w:pPr>
    </w:p>
    <w:p w14:paraId="33F02326" w14:textId="19345E57" w:rsidR="00953BE6" w:rsidRPr="00DE72C9" w:rsidRDefault="003C560D" w:rsidP="00953BE6">
      <w:pPr>
        <w:pStyle w:val="NoSpacing"/>
        <w:ind w:left="2160"/>
        <w:rPr>
          <w:rFonts w:ascii="Arial" w:hAnsi="Arial" w:cs="Arial"/>
          <w:sz w:val="24"/>
          <w:szCs w:val="24"/>
          <w:lang w:val="fr-FR"/>
        </w:rPr>
      </w:pPr>
      <w:r w:rsidRPr="00DE72C9">
        <w:rPr>
          <w:rStyle w:val="Strong"/>
          <w:rFonts w:ascii="Arial" w:eastAsia="Arial Unicode MS" w:hAnsi="Arial" w:cs="Arial"/>
          <w:sz w:val="24"/>
          <w:szCs w:val="24"/>
          <w:lang w:val="fr-FR"/>
        </w:rPr>
        <w:t xml:space="preserve">Zone de conservation de Ngorongoro </w:t>
      </w:r>
    </w:p>
    <w:p w14:paraId="1E8130BD" w14:textId="77777777" w:rsidR="00953BE6" w:rsidRPr="00DE72C9" w:rsidRDefault="00FD1C4F" w:rsidP="00953BE6">
      <w:pPr>
        <w:pStyle w:val="NoSpacing"/>
        <w:ind w:left="2160"/>
        <w:rPr>
          <w:rFonts w:ascii="Arial" w:hAnsi="Arial" w:cs="Arial"/>
          <w:sz w:val="24"/>
          <w:szCs w:val="24"/>
        </w:rPr>
      </w:pPr>
      <w:r w:rsidRPr="00DE72C9">
        <w:rPr>
          <w:rFonts w:ascii="Arial" w:hAnsi="Arial" w:cs="Arial"/>
          <w:sz w:val="24"/>
          <w:szCs w:val="24"/>
        </w:rPr>
        <w:t xml:space="preserve">P.O. Box  1, </w:t>
      </w:r>
      <w:r w:rsidRPr="00DE72C9">
        <w:rPr>
          <w:rFonts w:ascii="Arial" w:hAnsi="Arial" w:cs="Arial"/>
          <w:sz w:val="24"/>
          <w:szCs w:val="24"/>
        </w:rPr>
        <w:br/>
        <w:t>Ngorongoro Crater, Arusha -Tanzania</w:t>
      </w:r>
    </w:p>
    <w:p w14:paraId="5D378485" w14:textId="77777777" w:rsidR="00953BE6" w:rsidRPr="00DE72C9" w:rsidRDefault="00953BE6" w:rsidP="00953BE6">
      <w:pPr>
        <w:pStyle w:val="NoSpacing"/>
        <w:ind w:left="2160"/>
        <w:rPr>
          <w:rFonts w:ascii="Arial" w:hAnsi="Arial" w:cs="Arial"/>
          <w:sz w:val="24"/>
          <w:szCs w:val="24"/>
          <w:lang w:val="fr-FR"/>
        </w:rPr>
      </w:pPr>
      <w:r w:rsidRPr="00DE72C9">
        <w:rPr>
          <w:rStyle w:val="Strong"/>
          <w:rFonts w:ascii="Arial" w:eastAsia="Arial Unicode MS" w:hAnsi="Arial" w:cs="Arial"/>
          <w:b w:val="0"/>
          <w:sz w:val="24"/>
          <w:szCs w:val="24"/>
          <w:lang w:val="fr-FR"/>
        </w:rPr>
        <w:t>Tel:</w:t>
      </w:r>
      <w:r w:rsidRPr="00DE72C9">
        <w:rPr>
          <w:rFonts w:ascii="Arial" w:hAnsi="Arial" w:cs="Arial"/>
          <w:sz w:val="24"/>
          <w:szCs w:val="24"/>
          <w:lang w:val="fr-FR"/>
        </w:rPr>
        <w:t xml:space="preserve"> +255 27 253 7019</w:t>
      </w:r>
      <w:r w:rsidRPr="00DE72C9">
        <w:rPr>
          <w:rFonts w:ascii="Arial" w:hAnsi="Arial" w:cs="Arial"/>
          <w:sz w:val="24"/>
          <w:szCs w:val="24"/>
          <w:lang w:val="fr-FR"/>
        </w:rPr>
        <w:br/>
      </w:r>
      <w:r w:rsidRPr="00DE72C9">
        <w:rPr>
          <w:rStyle w:val="Strong"/>
          <w:rFonts w:ascii="Arial" w:eastAsia="Arial Unicode MS" w:hAnsi="Arial" w:cs="Arial"/>
          <w:b w:val="0"/>
          <w:sz w:val="24"/>
          <w:szCs w:val="24"/>
          <w:lang w:val="fr-FR"/>
        </w:rPr>
        <w:t>Fax:</w:t>
      </w:r>
      <w:r w:rsidRPr="00DE72C9">
        <w:rPr>
          <w:rFonts w:ascii="Arial" w:hAnsi="Arial" w:cs="Arial"/>
          <w:sz w:val="24"/>
          <w:szCs w:val="24"/>
          <w:lang w:val="fr-FR"/>
        </w:rPr>
        <w:t xml:space="preserve"> +255 27 253 7007</w:t>
      </w:r>
    </w:p>
    <w:p w14:paraId="35E3D58F" w14:textId="77777777" w:rsidR="00953BE6" w:rsidRPr="00DE72C9" w:rsidRDefault="00953BE6" w:rsidP="00953BE6">
      <w:pPr>
        <w:pStyle w:val="NoSpacing"/>
        <w:ind w:left="2160"/>
        <w:rPr>
          <w:rFonts w:ascii="Arial" w:hAnsi="Arial" w:cs="Arial"/>
          <w:sz w:val="24"/>
          <w:szCs w:val="24"/>
          <w:lang w:val="fr-FR"/>
        </w:rPr>
      </w:pPr>
      <w:r w:rsidRPr="00DE72C9">
        <w:rPr>
          <w:rFonts w:ascii="Arial" w:hAnsi="Arial" w:cs="Arial"/>
          <w:sz w:val="24"/>
          <w:szCs w:val="24"/>
          <w:lang w:val="fr-FR"/>
        </w:rPr>
        <w:t>E-mail: joshuamwankunda@gmail.com</w:t>
      </w:r>
    </w:p>
    <w:p w14:paraId="0084905E" w14:textId="77777777" w:rsidR="00953BE6" w:rsidRPr="00DE72C9" w:rsidRDefault="00953BE6" w:rsidP="00953BE6">
      <w:pPr>
        <w:pStyle w:val="NoSpacing"/>
        <w:ind w:left="2160"/>
        <w:rPr>
          <w:rFonts w:ascii="Arial" w:hAnsi="Arial" w:cs="Arial"/>
          <w:sz w:val="24"/>
          <w:szCs w:val="24"/>
          <w:lang w:val="fr-FR"/>
        </w:rPr>
      </w:pPr>
    </w:p>
    <w:p w14:paraId="78A30936" w14:textId="577F9300" w:rsidR="00953BE6" w:rsidRPr="00DE72C9" w:rsidRDefault="003C560D" w:rsidP="00953BE6">
      <w:pPr>
        <w:pStyle w:val="NoSpacing"/>
        <w:ind w:left="2160"/>
        <w:rPr>
          <w:rFonts w:ascii="Arial" w:hAnsi="Arial" w:cs="Arial"/>
          <w:b/>
          <w:sz w:val="24"/>
          <w:szCs w:val="24"/>
          <w:lang w:val="fr-FR"/>
        </w:rPr>
      </w:pPr>
      <w:r w:rsidRPr="00DE72C9">
        <w:rPr>
          <w:rFonts w:ascii="Arial" w:hAnsi="Arial" w:cs="Arial"/>
          <w:b/>
          <w:sz w:val="24"/>
          <w:szCs w:val="24"/>
          <w:lang w:val="fr-FR"/>
        </w:rPr>
        <w:t>Ministère des Ressources naturelles et du Tourisme</w:t>
      </w:r>
    </w:p>
    <w:p w14:paraId="21A55D1F" w14:textId="77777777" w:rsidR="00953BE6" w:rsidRPr="00DE72C9" w:rsidRDefault="00953BE6" w:rsidP="00953BE6">
      <w:pPr>
        <w:pStyle w:val="NoSpacing"/>
        <w:ind w:left="2160"/>
        <w:rPr>
          <w:rFonts w:ascii="Arial" w:hAnsi="Arial" w:cs="Arial"/>
          <w:sz w:val="24"/>
          <w:szCs w:val="24"/>
        </w:rPr>
      </w:pPr>
      <w:r w:rsidRPr="00DE72C9">
        <w:rPr>
          <w:rFonts w:ascii="Arial" w:hAnsi="Arial" w:cs="Arial"/>
          <w:sz w:val="24"/>
          <w:szCs w:val="24"/>
        </w:rPr>
        <w:t>Mpingo House,</w:t>
      </w:r>
    </w:p>
    <w:p w14:paraId="5FF2410E" w14:textId="77777777" w:rsidR="00953BE6" w:rsidRPr="00DE72C9" w:rsidRDefault="00953BE6" w:rsidP="00953BE6">
      <w:pPr>
        <w:pStyle w:val="NoSpacing"/>
        <w:ind w:left="2160"/>
        <w:rPr>
          <w:rFonts w:ascii="Arial" w:hAnsi="Arial" w:cs="Arial"/>
          <w:sz w:val="24"/>
          <w:szCs w:val="24"/>
        </w:rPr>
      </w:pPr>
      <w:r w:rsidRPr="00DE72C9">
        <w:rPr>
          <w:rFonts w:ascii="Arial" w:hAnsi="Arial" w:cs="Arial"/>
          <w:sz w:val="24"/>
          <w:szCs w:val="24"/>
        </w:rPr>
        <w:t>40 Nyerere Road,</w:t>
      </w:r>
    </w:p>
    <w:p w14:paraId="6BB6AB45" w14:textId="77777777" w:rsidR="00953BE6" w:rsidRPr="00DE72C9" w:rsidRDefault="00953BE6" w:rsidP="00953BE6">
      <w:pPr>
        <w:pStyle w:val="NoSpacing"/>
        <w:ind w:left="2160"/>
        <w:rPr>
          <w:rFonts w:ascii="Arial" w:hAnsi="Arial" w:cs="Arial"/>
          <w:sz w:val="24"/>
          <w:szCs w:val="24"/>
        </w:rPr>
      </w:pPr>
      <w:r w:rsidRPr="00DE72C9">
        <w:rPr>
          <w:rFonts w:ascii="Arial" w:hAnsi="Arial" w:cs="Arial"/>
          <w:sz w:val="24"/>
          <w:szCs w:val="24"/>
        </w:rPr>
        <w:t>15472, Dar es Salaam, Tanzania</w:t>
      </w:r>
    </w:p>
    <w:p w14:paraId="59D57990" w14:textId="77777777" w:rsidR="009F670C" w:rsidRPr="00DE72C9" w:rsidRDefault="009F670C" w:rsidP="00953BE6">
      <w:pPr>
        <w:pStyle w:val="NoSpacing"/>
        <w:ind w:left="2160"/>
        <w:rPr>
          <w:rFonts w:ascii="Arial" w:hAnsi="Arial" w:cs="Arial"/>
          <w:sz w:val="24"/>
          <w:szCs w:val="24"/>
          <w:lang w:val="fr-FR"/>
        </w:rPr>
      </w:pPr>
      <w:r w:rsidRPr="00DE72C9">
        <w:rPr>
          <w:rFonts w:ascii="Arial" w:hAnsi="Arial" w:cs="Arial"/>
          <w:sz w:val="24"/>
          <w:szCs w:val="24"/>
          <w:lang w:val="fr-FR"/>
        </w:rPr>
        <w:t xml:space="preserve">E-mail: </w:t>
      </w:r>
      <w:r w:rsidR="00FD1C4F" w:rsidRPr="00DE72C9">
        <w:rPr>
          <w:rFonts w:ascii="Arial" w:hAnsi="Arial" w:cs="Arial"/>
          <w:sz w:val="24"/>
          <w:szCs w:val="24"/>
          <w:lang w:val="fr-FR"/>
        </w:rPr>
        <w:t>evelyne_swai@yahoo.com</w:t>
      </w:r>
    </w:p>
    <w:p w14:paraId="6DA5811F" w14:textId="77777777" w:rsidR="00604BC4" w:rsidRPr="00DE72C9" w:rsidRDefault="00604BC4" w:rsidP="009F670C">
      <w:pPr>
        <w:jc w:val="both"/>
        <w:rPr>
          <w:rFonts w:ascii="Arial" w:hAnsi="Arial" w:cs="Arial"/>
          <w:b/>
          <w:sz w:val="24"/>
          <w:szCs w:val="24"/>
          <w:lang w:val="fr-FR"/>
        </w:rPr>
      </w:pPr>
    </w:p>
    <w:p w14:paraId="01576D1D" w14:textId="0F1E1CE0" w:rsidR="009F670C" w:rsidRPr="00DE72C9" w:rsidRDefault="00561744" w:rsidP="00D970CE">
      <w:pPr>
        <w:pStyle w:val="Heading1"/>
        <w:rPr>
          <w:rFonts w:ascii="Arial" w:hAnsi="Arial" w:cs="Arial"/>
          <w:color w:val="auto"/>
        </w:rPr>
      </w:pPr>
      <w:bookmarkStart w:id="6" w:name="_Toc447716355"/>
      <w:r w:rsidRPr="00DE72C9">
        <w:rPr>
          <w:rFonts w:ascii="Arial" w:hAnsi="Arial" w:cs="Arial"/>
          <w:color w:val="auto"/>
        </w:rPr>
        <w:t>INSCRIPTION</w:t>
      </w:r>
      <w:bookmarkEnd w:id="6"/>
    </w:p>
    <w:p w14:paraId="1201A5EA" w14:textId="77777777" w:rsidR="006A4933" w:rsidRPr="00DE72C9" w:rsidRDefault="006A4933" w:rsidP="006A4933">
      <w:pPr>
        <w:rPr>
          <w:rFonts w:ascii="Arial" w:hAnsi="Arial" w:cs="Arial"/>
        </w:rPr>
      </w:pPr>
    </w:p>
    <w:p w14:paraId="6446B436" w14:textId="5FC35C60" w:rsidR="00021CA0" w:rsidRPr="00DE72C9" w:rsidRDefault="000947BD" w:rsidP="000E47C0">
      <w:pPr>
        <w:jc w:val="both"/>
        <w:rPr>
          <w:rFonts w:ascii="Arial" w:hAnsi="Arial" w:cs="Arial"/>
          <w:sz w:val="24"/>
          <w:szCs w:val="24"/>
          <w:lang w:val="fr-FR"/>
        </w:rPr>
      </w:pPr>
      <w:r w:rsidRPr="00DE72C9">
        <w:rPr>
          <w:rFonts w:ascii="Arial" w:hAnsi="Arial" w:cs="Arial"/>
          <w:sz w:val="24"/>
          <w:szCs w:val="24"/>
          <w:lang w:val="fr-FR"/>
        </w:rPr>
        <w:t xml:space="preserve">Merci de soumettre les demandes de participation en ligne à l’adresse suivante </w:t>
      </w:r>
      <w:hyperlink r:id="rId9" w:history="1">
        <w:r w:rsidRPr="00D8692F">
          <w:rPr>
            <w:rStyle w:val="Hyperlink"/>
            <w:rFonts w:ascii="Arial" w:hAnsi="Arial" w:cs="Arial"/>
            <w:b/>
            <w:color w:val="auto"/>
            <w:sz w:val="24"/>
            <w:szCs w:val="24"/>
            <w:u w:val="none"/>
            <w:lang w:val="fr-FR"/>
          </w:rPr>
          <w:t>wh-africa@unesco.org</w:t>
        </w:r>
      </w:hyperlink>
      <w:r w:rsidR="00F603B5" w:rsidRPr="00DE72C9">
        <w:rPr>
          <w:rFonts w:ascii="Arial" w:hAnsi="Arial" w:cs="Arial"/>
          <w:sz w:val="24"/>
          <w:szCs w:val="24"/>
          <w:lang w:val="fr-FR"/>
        </w:rPr>
        <w:t>.</w:t>
      </w:r>
      <w:r w:rsidRPr="00DE72C9">
        <w:rPr>
          <w:rFonts w:ascii="Arial" w:hAnsi="Arial" w:cs="Arial"/>
          <w:sz w:val="24"/>
          <w:szCs w:val="24"/>
          <w:lang w:val="fr-FR"/>
        </w:rPr>
        <w:t xml:space="preserve">  Dans un souci d’organisation, il est vivement recommandé à</w:t>
      </w:r>
      <w:r w:rsidR="00F603B5" w:rsidRPr="00DE72C9">
        <w:rPr>
          <w:rFonts w:ascii="Arial" w:hAnsi="Arial" w:cs="Arial"/>
          <w:sz w:val="24"/>
          <w:szCs w:val="24"/>
          <w:lang w:val="fr-FR"/>
        </w:rPr>
        <w:t xml:space="preserve"> </w:t>
      </w:r>
      <w:r w:rsidRPr="00DE72C9">
        <w:rPr>
          <w:rFonts w:ascii="Arial" w:hAnsi="Arial" w:cs="Arial"/>
          <w:sz w:val="24"/>
          <w:szCs w:val="24"/>
          <w:lang w:val="fr-FR"/>
        </w:rPr>
        <w:t xml:space="preserve">tous les représentants et </w:t>
      </w:r>
      <w:r w:rsidR="005C7C2B" w:rsidRPr="00DE72C9">
        <w:rPr>
          <w:rFonts w:ascii="Arial" w:hAnsi="Arial" w:cs="Arial"/>
          <w:sz w:val="24"/>
          <w:szCs w:val="24"/>
          <w:lang w:val="fr-FR"/>
        </w:rPr>
        <w:t xml:space="preserve">à </w:t>
      </w:r>
      <w:r w:rsidRPr="00DE72C9">
        <w:rPr>
          <w:rFonts w:ascii="Arial" w:hAnsi="Arial" w:cs="Arial"/>
          <w:sz w:val="24"/>
          <w:szCs w:val="24"/>
          <w:lang w:val="fr-FR"/>
        </w:rPr>
        <w:t xml:space="preserve">ceux qui veulent participer ou assister à la Conférence de s’inscrire </w:t>
      </w:r>
      <w:r w:rsidR="00DE72C9">
        <w:rPr>
          <w:rFonts w:ascii="Arial" w:hAnsi="Arial" w:cs="Arial"/>
          <w:sz w:val="24"/>
          <w:szCs w:val="24"/>
          <w:lang w:val="fr-FR"/>
        </w:rPr>
        <w:t>dès que possible</w:t>
      </w:r>
      <w:r w:rsidRPr="00DE72C9">
        <w:rPr>
          <w:rFonts w:ascii="Arial" w:hAnsi="Arial" w:cs="Arial"/>
          <w:sz w:val="24"/>
          <w:szCs w:val="24"/>
          <w:lang w:val="fr-FR"/>
        </w:rPr>
        <w:t xml:space="preserve"> et avant le </w:t>
      </w:r>
      <w:r w:rsidRPr="00DE72C9">
        <w:rPr>
          <w:rFonts w:ascii="Arial" w:hAnsi="Arial" w:cs="Arial"/>
          <w:b/>
          <w:sz w:val="24"/>
          <w:szCs w:val="24"/>
          <w:lang w:val="fr-FR"/>
        </w:rPr>
        <w:t>20 mai 2016.</w:t>
      </w:r>
      <w:r w:rsidRPr="00DE72C9">
        <w:rPr>
          <w:rFonts w:ascii="Arial" w:hAnsi="Arial" w:cs="Arial"/>
          <w:sz w:val="24"/>
          <w:szCs w:val="24"/>
          <w:lang w:val="fr-FR"/>
        </w:rPr>
        <w:t xml:space="preserve"> </w:t>
      </w:r>
    </w:p>
    <w:p w14:paraId="077C556C" w14:textId="3E1BCFD5" w:rsidR="007B500C" w:rsidRPr="00DE72C9" w:rsidRDefault="005A0D0A" w:rsidP="000E47C0">
      <w:pPr>
        <w:jc w:val="both"/>
        <w:rPr>
          <w:rFonts w:ascii="Arial" w:hAnsi="Arial" w:cs="Arial"/>
          <w:sz w:val="24"/>
          <w:szCs w:val="24"/>
          <w:lang w:val="fr-FR"/>
        </w:rPr>
      </w:pPr>
      <w:r w:rsidRPr="00DE72C9">
        <w:rPr>
          <w:rFonts w:ascii="Arial" w:hAnsi="Arial" w:cs="Arial"/>
          <w:sz w:val="24"/>
          <w:szCs w:val="24"/>
          <w:lang w:val="fr-FR"/>
        </w:rPr>
        <w:t xml:space="preserve">Si vous ne pouvez pas vous inscrire en ligne, </w:t>
      </w:r>
      <w:r w:rsidR="003C560D" w:rsidRPr="00DE72C9">
        <w:rPr>
          <w:rFonts w:ascii="Arial" w:hAnsi="Arial" w:cs="Arial"/>
          <w:sz w:val="24"/>
          <w:szCs w:val="24"/>
          <w:lang w:val="fr-FR"/>
        </w:rPr>
        <w:t xml:space="preserve">veuillez envoyer </w:t>
      </w:r>
      <w:r w:rsidR="00DE72C9">
        <w:rPr>
          <w:rFonts w:ascii="Arial" w:hAnsi="Arial" w:cs="Arial"/>
          <w:sz w:val="24"/>
          <w:szCs w:val="24"/>
          <w:lang w:val="fr-FR"/>
        </w:rPr>
        <w:t>un e</w:t>
      </w:r>
      <w:r w:rsidR="003C560D" w:rsidRPr="00DE72C9">
        <w:rPr>
          <w:rFonts w:ascii="Arial" w:hAnsi="Arial" w:cs="Arial"/>
          <w:sz w:val="24"/>
          <w:szCs w:val="24"/>
          <w:lang w:val="fr-FR"/>
        </w:rPr>
        <w:t>mail à l’adresse suivante : wh-africa@unesco.org.</w:t>
      </w:r>
    </w:p>
    <w:p w14:paraId="47E5CB47" w14:textId="77777777" w:rsidR="009F3A43" w:rsidRPr="00DE72C9" w:rsidRDefault="009F3A43" w:rsidP="000E47C0">
      <w:pPr>
        <w:jc w:val="both"/>
        <w:rPr>
          <w:rFonts w:ascii="Arial" w:hAnsi="Arial" w:cs="Arial"/>
          <w:sz w:val="24"/>
          <w:szCs w:val="24"/>
          <w:lang w:val="fr-FR"/>
        </w:rPr>
      </w:pPr>
    </w:p>
    <w:p w14:paraId="7F4A5BBA" w14:textId="0279EE2D" w:rsidR="009F3A43" w:rsidRPr="00DE72C9" w:rsidRDefault="00AE689D" w:rsidP="000E47C0">
      <w:pPr>
        <w:jc w:val="both"/>
        <w:rPr>
          <w:rFonts w:ascii="Arial" w:hAnsi="Arial" w:cs="Arial"/>
          <w:b/>
          <w:sz w:val="24"/>
          <w:szCs w:val="24"/>
          <w:lang w:val="fr-FR"/>
        </w:rPr>
      </w:pPr>
      <w:r w:rsidRPr="00DE72C9">
        <w:rPr>
          <w:rFonts w:ascii="Arial" w:hAnsi="Arial" w:cs="Arial"/>
          <w:b/>
          <w:sz w:val="24"/>
          <w:szCs w:val="24"/>
          <w:lang w:val="fr-FR"/>
        </w:rPr>
        <w:t xml:space="preserve">PERSONNES A </w:t>
      </w:r>
      <w:r w:rsidR="009F3A43" w:rsidRPr="00DE72C9">
        <w:rPr>
          <w:rFonts w:ascii="Arial" w:hAnsi="Arial" w:cs="Arial"/>
          <w:b/>
          <w:sz w:val="24"/>
          <w:szCs w:val="24"/>
          <w:lang w:val="fr-FR"/>
        </w:rPr>
        <w:t>CONTACT</w:t>
      </w:r>
      <w:r w:rsidRPr="00DE72C9">
        <w:rPr>
          <w:rFonts w:ascii="Arial" w:hAnsi="Arial" w:cs="Arial"/>
          <w:b/>
          <w:sz w:val="24"/>
          <w:szCs w:val="24"/>
          <w:lang w:val="fr-FR"/>
        </w:rPr>
        <w:t>ER</w:t>
      </w:r>
      <w:r w:rsidR="000947BD" w:rsidRPr="00DE72C9">
        <w:rPr>
          <w:rFonts w:ascii="Arial" w:hAnsi="Arial" w:cs="Arial"/>
          <w:b/>
          <w:sz w:val="24"/>
          <w:szCs w:val="24"/>
          <w:lang w:val="fr-FR"/>
        </w:rPr>
        <w:t xml:space="preserve"> </w:t>
      </w:r>
    </w:p>
    <w:p w14:paraId="62ADE2A2" w14:textId="03E85B17" w:rsidR="009F3A43" w:rsidRPr="00DE72C9" w:rsidRDefault="009F3A43" w:rsidP="007028AE">
      <w:pPr>
        <w:tabs>
          <w:tab w:val="left" w:pos="567"/>
        </w:tabs>
        <w:spacing w:before="240" w:after="120"/>
        <w:ind w:left="567" w:hanging="425"/>
        <w:rPr>
          <w:rFonts w:ascii="Arial" w:eastAsia="Times New Roman" w:hAnsi="Arial" w:cs="Arial"/>
          <w:b/>
          <w:color w:val="000000" w:themeColor="text1"/>
          <w:lang w:val="fr-FR" w:eastAsia="fr-FR"/>
        </w:rPr>
      </w:pPr>
      <w:r w:rsidRPr="00DE72C9">
        <w:rPr>
          <w:rFonts w:ascii="Arial" w:hAnsi="Arial" w:cs="Arial"/>
          <w:b/>
          <w:lang w:val="fr-FR"/>
        </w:rPr>
        <w:tab/>
      </w:r>
      <w:r w:rsidR="007028AE" w:rsidRPr="00DE72C9">
        <w:rPr>
          <w:rFonts w:ascii="Arial" w:hAnsi="Arial" w:cs="Arial"/>
          <w:b/>
          <w:lang w:val="fr-FR"/>
        </w:rPr>
        <w:t>Mme</w:t>
      </w:r>
      <w:r w:rsidR="00213C1B" w:rsidRPr="00DE72C9">
        <w:rPr>
          <w:rFonts w:ascii="Arial" w:hAnsi="Arial" w:cs="Arial"/>
          <w:b/>
          <w:lang w:val="fr-FR"/>
        </w:rPr>
        <w:t xml:space="preserve"> Nguse Nyerere</w:t>
      </w:r>
      <w:r w:rsidR="00802BCB" w:rsidRPr="00DE72C9">
        <w:rPr>
          <w:rFonts w:ascii="Arial" w:hAnsi="Arial" w:cs="Arial"/>
          <w:b/>
          <w:lang w:val="fr-FR"/>
        </w:rPr>
        <w:t xml:space="preserve"> </w:t>
      </w:r>
      <w:r w:rsidRPr="00DE72C9">
        <w:rPr>
          <w:rFonts w:ascii="Arial" w:hAnsi="Arial" w:cs="Arial"/>
          <w:b/>
          <w:lang w:val="fr-FR"/>
        </w:rPr>
        <w:t>-</w:t>
      </w:r>
      <w:r w:rsidR="007028AE" w:rsidRPr="00DE72C9">
        <w:rPr>
          <w:rFonts w:ascii="Arial" w:eastAsia="Times New Roman" w:hAnsi="Arial" w:cs="Arial"/>
          <w:b/>
          <w:color w:val="000000" w:themeColor="text1"/>
          <w:lang w:val="fr-FR" w:eastAsia="fr-FR"/>
        </w:rPr>
        <w:t xml:space="preserve"> Protocole, visa, sécurité et accréditation</w:t>
      </w:r>
    </w:p>
    <w:p w14:paraId="74DB11EA" w14:textId="26E88E69" w:rsidR="009F3A43" w:rsidRPr="00DE72C9" w:rsidRDefault="00213C1B" w:rsidP="00213C1B">
      <w:pPr>
        <w:keepNext/>
        <w:tabs>
          <w:tab w:val="left" w:pos="2268"/>
        </w:tabs>
        <w:spacing w:after="0"/>
        <w:ind w:left="1134"/>
        <w:rPr>
          <w:rFonts w:ascii="Arial" w:hAnsi="Arial" w:cs="Arial"/>
          <w:lang w:val="fr-FR"/>
        </w:rPr>
      </w:pPr>
      <w:r w:rsidRPr="00DE72C9">
        <w:rPr>
          <w:rFonts w:ascii="Arial" w:hAnsi="Arial" w:cs="Arial"/>
          <w:lang w:val="fr-FR"/>
        </w:rPr>
        <w:t>Mobile</w:t>
      </w:r>
      <w:r w:rsidR="009F3A43" w:rsidRPr="00DE72C9">
        <w:rPr>
          <w:rFonts w:ascii="Arial" w:hAnsi="Arial" w:cs="Arial"/>
          <w:lang w:val="fr-FR"/>
        </w:rPr>
        <w:t xml:space="preserve">: </w:t>
      </w:r>
      <w:r w:rsidR="009F3A43" w:rsidRPr="00DE72C9">
        <w:rPr>
          <w:rFonts w:ascii="Arial" w:hAnsi="Arial" w:cs="Arial"/>
          <w:lang w:val="fr-FR"/>
        </w:rPr>
        <w:tab/>
      </w:r>
      <w:r w:rsidRPr="00DE72C9">
        <w:rPr>
          <w:rFonts w:ascii="Arial" w:hAnsi="Arial" w:cs="Arial"/>
          <w:lang w:val="fr-FR"/>
        </w:rPr>
        <w:t>+255 684820950</w:t>
      </w:r>
      <w:r w:rsidR="009F3A43" w:rsidRPr="00DE72C9">
        <w:rPr>
          <w:rFonts w:ascii="Arial" w:hAnsi="Arial" w:cs="Arial"/>
          <w:lang w:val="fr-FR"/>
        </w:rPr>
        <w:tab/>
      </w:r>
    </w:p>
    <w:p w14:paraId="134B3E83" w14:textId="4D6C0B60" w:rsidR="009F3A43" w:rsidRPr="00DE72C9" w:rsidRDefault="009F3A43" w:rsidP="009F3A43">
      <w:pPr>
        <w:tabs>
          <w:tab w:val="left" w:pos="2268"/>
        </w:tabs>
        <w:spacing w:after="0"/>
        <w:ind w:left="1134"/>
        <w:rPr>
          <w:rFonts w:ascii="Arial" w:hAnsi="Arial" w:cs="Arial"/>
          <w:b/>
          <w:lang w:val="fr-FR"/>
        </w:rPr>
      </w:pPr>
      <w:r w:rsidRPr="00DE72C9">
        <w:rPr>
          <w:rFonts w:ascii="Arial" w:hAnsi="Arial" w:cs="Arial"/>
          <w:lang w:val="fr-FR"/>
        </w:rPr>
        <w:t>Email:</w:t>
      </w:r>
      <w:r w:rsidRPr="00DE72C9">
        <w:rPr>
          <w:rFonts w:ascii="Arial" w:hAnsi="Arial" w:cs="Arial"/>
          <w:lang w:val="fr-FR"/>
        </w:rPr>
        <w:tab/>
      </w:r>
      <w:r w:rsidR="00802BCB" w:rsidRPr="00DE72C9">
        <w:rPr>
          <w:rFonts w:ascii="Arial" w:hAnsi="Arial" w:cs="Arial"/>
          <w:lang w:val="fr-FR"/>
        </w:rPr>
        <w:t>nguse2002@yahoo.com</w:t>
      </w:r>
    </w:p>
    <w:p w14:paraId="48A9EED9" w14:textId="77777777" w:rsidR="009F3A43" w:rsidRPr="00DE72C9" w:rsidRDefault="009F3A43" w:rsidP="009F3A43">
      <w:pPr>
        <w:tabs>
          <w:tab w:val="left" w:pos="2268"/>
        </w:tabs>
        <w:spacing w:after="0"/>
        <w:ind w:left="1134"/>
        <w:rPr>
          <w:rFonts w:ascii="Arial" w:hAnsi="Arial" w:cs="Arial"/>
          <w:b/>
          <w:lang w:val="fr-FR"/>
        </w:rPr>
      </w:pPr>
      <w:r w:rsidRPr="00DE72C9">
        <w:rPr>
          <w:rFonts w:ascii="Arial" w:hAnsi="Arial" w:cs="Arial"/>
          <w:b/>
          <w:lang w:val="fr-FR"/>
        </w:rPr>
        <w:tab/>
      </w:r>
      <w:r w:rsidRPr="00DE72C9">
        <w:rPr>
          <w:rFonts w:ascii="Arial" w:hAnsi="Arial" w:cs="Arial"/>
          <w:b/>
          <w:lang w:val="fr-FR"/>
        </w:rPr>
        <w:tab/>
      </w:r>
      <w:r w:rsidRPr="00DE72C9">
        <w:rPr>
          <w:rFonts w:ascii="Arial" w:hAnsi="Arial" w:cs="Arial"/>
          <w:b/>
          <w:lang w:val="fr-FR"/>
        </w:rPr>
        <w:tab/>
        <w:t>OR</w:t>
      </w:r>
    </w:p>
    <w:p w14:paraId="3A3CCAB5" w14:textId="415A86E4" w:rsidR="009F3A43" w:rsidRPr="00DE72C9" w:rsidRDefault="00802BCB" w:rsidP="007028AE">
      <w:pPr>
        <w:tabs>
          <w:tab w:val="left" w:pos="567"/>
        </w:tabs>
        <w:spacing w:before="240" w:after="120"/>
        <w:ind w:left="567" w:hanging="425"/>
        <w:rPr>
          <w:rFonts w:ascii="Arial" w:eastAsia="Times New Roman" w:hAnsi="Arial" w:cs="Arial"/>
          <w:b/>
          <w:color w:val="000000" w:themeColor="text1"/>
          <w:lang w:val="fr-FR" w:eastAsia="fr-FR"/>
        </w:rPr>
      </w:pPr>
      <w:r w:rsidRPr="00DE72C9">
        <w:rPr>
          <w:rFonts w:ascii="Arial" w:hAnsi="Arial" w:cs="Arial"/>
          <w:b/>
          <w:lang w:val="fr-FR"/>
        </w:rPr>
        <w:tab/>
      </w:r>
      <w:r w:rsidR="007028AE" w:rsidRPr="00DE72C9">
        <w:rPr>
          <w:rFonts w:ascii="Arial" w:hAnsi="Arial" w:cs="Arial"/>
          <w:b/>
          <w:lang w:val="fr-FR"/>
        </w:rPr>
        <w:t>Mme</w:t>
      </w:r>
      <w:r w:rsidRPr="00DE72C9">
        <w:rPr>
          <w:rFonts w:ascii="Arial" w:hAnsi="Arial" w:cs="Arial"/>
          <w:b/>
          <w:lang w:val="fr-FR"/>
        </w:rPr>
        <w:t xml:space="preserve"> Evelyn Swai </w:t>
      </w:r>
      <w:r w:rsidR="009F3A43" w:rsidRPr="00DE72C9">
        <w:rPr>
          <w:rFonts w:ascii="Arial" w:hAnsi="Arial" w:cs="Arial"/>
          <w:b/>
          <w:lang w:val="fr-FR"/>
        </w:rPr>
        <w:t xml:space="preserve">- </w:t>
      </w:r>
      <w:r w:rsidR="007028AE" w:rsidRPr="00DE72C9">
        <w:rPr>
          <w:rFonts w:ascii="Arial" w:eastAsia="Times New Roman" w:hAnsi="Arial" w:cs="Arial"/>
          <w:b/>
          <w:color w:val="000000" w:themeColor="text1"/>
          <w:lang w:val="fr-FR" w:eastAsia="fr-FR"/>
        </w:rPr>
        <w:t>Protocole, visa, sécurité et accréditation</w:t>
      </w:r>
    </w:p>
    <w:p w14:paraId="49394D5B" w14:textId="00310325" w:rsidR="009F3A43" w:rsidRPr="00DE72C9" w:rsidRDefault="00802BCB" w:rsidP="009F3A43">
      <w:pPr>
        <w:tabs>
          <w:tab w:val="left" w:pos="2268"/>
        </w:tabs>
        <w:spacing w:after="0"/>
        <w:ind w:left="1134"/>
        <w:rPr>
          <w:rFonts w:ascii="Arial" w:hAnsi="Arial" w:cs="Arial"/>
          <w:lang w:val="fr-FR"/>
        </w:rPr>
      </w:pPr>
      <w:r w:rsidRPr="00DE72C9">
        <w:rPr>
          <w:rFonts w:ascii="Arial" w:hAnsi="Arial" w:cs="Arial"/>
          <w:lang w:val="fr-FR"/>
        </w:rPr>
        <w:t>Mobile</w:t>
      </w:r>
      <w:r w:rsidR="009F3A43" w:rsidRPr="00DE72C9">
        <w:rPr>
          <w:rFonts w:ascii="Arial" w:hAnsi="Arial" w:cs="Arial"/>
          <w:lang w:val="fr-FR"/>
        </w:rPr>
        <w:t xml:space="preserve">: </w:t>
      </w:r>
      <w:r w:rsidR="009F3A43" w:rsidRPr="00DE72C9">
        <w:rPr>
          <w:rFonts w:ascii="Arial" w:hAnsi="Arial" w:cs="Arial"/>
          <w:lang w:val="fr-FR"/>
        </w:rPr>
        <w:tab/>
      </w:r>
      <w:r w:rsidRPr="00DE72C9">
        <w:rPr>
          <w:rFonts w:ascii="Arial" w:hAnsi="Arial" w:cs="Arial"/>
          <w:lang w:val="fr-FR"/>
        </w:rPr>
        <w:t>+255 685960071</w:t>
      </w:r>
    </w:p>
    <w:p w14:paraId="36598077" w14:textId="73524222" w:rsidR="009F3A43" w:rsidRPr="00DE72C9" w:rsidRDefault="009F3A43" w:rsidP="009F3A43">
      <w:pPr>
        <w:tabs>
          <w:tab w:val="left" w:pos="2268"/>
        </w:tabs>
        <w:spacing w:after="0"/>
        <w:ind w:left="1134"/>
        <w:rPr>
          <w:rFonts w:ascii="Arial" w:hAnsi="Arial" w:cs="Arial"/>
          <w:lang w:val="fr-FR"/>
        </w:rPr>
      </w:pPr>
      <w:r w:rsidRPr="00DE72C9">
        <w:rPr>
          <w:rFonts w:ascii="Arial" w:hAnsi="Arial" w:cs="Arial"/>
          <w:lang w:val="fr-FR"/>
        </w:rPr>
        <w:t xml:space="preserve">Email: </w:t>
      </w:r>
      <w:r w:rsidRPr="00DE72C9">
        <w:rPr>
          <w:rFonts w:ascii="Arial" w:hAnsi="Arial" w:cs="Arial"/>
          <w:lang w:val="fr-FR"/>
        </w:rPr>
        <w:tab/>
      </w:r>
      <w:r w:rsidR="00802BCB" w:rsidRPr="00DE72C9">
        <w:rPr>
          <w:rFonts w:ascii="Arial" w:hAnsi="Arial" w:cs="Arial"/>
          <w:lang w:val="fr-FR"/>
        </w:rPr>
        <w:t>evelyn_swai@yahoo.com</w:t>
      </w:r>
    </w:p>
    <w:p w14:paraId="22A217FE" w14:textId="037631B0" w:rsidR="009F3A43" w:rsidRPr="00DE72C9" w:rsidRDefault="00802BCB" w:rsidP="009F3A43">
      <w:pPr>
        <w:keepNext/>
        <w:tabs>
          <w:tab w:val="left" w:pos="567"/>
        </w:tabs>
        <w:spacing w:before="240"/>
        <w:rPr>
          <w:rFonts w:ascii="Arial" w:hAnsi="Arial" w:cs="Arial"/>
          <w:b/>
          <w:lang w:val="fr-FR"/>
        </w:rPr>
      </w:pPr>
      <w:r w:rsidRPr="00DE72C9">
        <w:rPr>
          <w:rFonts w:ascii="Arial" w:hAnsi="Arial" w:cs="Arial"/>
          <w:b/>
          <w:lang w:val="fr-FR"/>
        </w:rPr>
        <w:tab/>
      </w:r>
      <w:r w:rsidR="00AE689D" w:rsidRPr="00DE72C9">
        <w:rPr>
          <w:rFonts w:ascii="Arial" w:hAnsi="Arial" w:cs="Arial"/>
          <w:b/>
          <w:lang w:val="fr-FR"/>
        </w:rPr>
        <w:t>Mr</w:t>
      </w:r>
      <w:r w:rsidRPr="00DE72C9">
        <w:rPr>
          <w:rFonts w:ascii="Arial" w:hAnsi="Arial" w:cs="Arial"/>
          <w:b/>
          <w:lang w:val="fr-FR"/>
        </w:rPr>
        <w:t xml:space="preserve"> Joshua Mwankunda </w:t>
      </w:r>
      <w:r w:rsidR="009F3A43" w:rsidRPr="00DE72C9">
        <w:rPr>
          <w:rFonts w:ascii="Arial" w:hAnsi="Arial" w:cs="Arial"/>
          <w:b/>
          <w:lang w:val="fr-FR"/>
        </w:rPr>
        <w:t xml:space="preserve">– </w:t>
      </w:r>
      <w:r w:rsidR="007028AE" w:rsidRPr="00DE72C9">
        <w:rPr>
          <w:rFonts w:ascii="Arial" w:hAnsi="Arial" w:cs="Arial"/>
          <w:b/>
          <w:color w:val="000000" w:themeColor="text1"/>
          <w:lang w:val="fr-FR"/>
        </w:rPr>
        <w:t>Coordination générale nationale</w:t>
      </w:r>
    </w:p>
    <w:p w14:paraId="0FA265B0" w14:textId="7284C433" w:rsidR="009F3A43" w:rsidRPr="00DE72C9" w:rsidRDefault="00802BCB" w:rsidP="00802BCB">
      <w:pPr>
        <w:tabs>
          <w:tab w:val="left" w:pos="2268"/>
        </w:tabs>
        <w:spacing w:after="0"/>
        <w:ind w:left="1134"/>
        <w:rPr>
          <w:rFonts w:ascii="Arial" w:hAnsi="Arial" w:cs="Arial"/>
          <w:lang w:val="fr-FR"/>
        </w:rPr>
      </w:pPr>
      <w:r w:rsidRPr="00DE72C9">
        <w:rPr>
          <w:rFonts w:ascii="Arial" w:hAnsi="Arial" w:cs="Arial"/>
          <w:lang w:val="fr-FR"/>
        </w:rPr>
        <w:t>Mobile</w:t>
      </w:r>
      <w:r w:rsidR="009F3A43" w:rsidRPr="00DE72C9">
        <w:rPr>
          <w:rFonts w:ascii="Arial" w:hAnsi="Arial" w:cs="Arial"/>
          <w:lang w:val="fr-FR"/>
        </w:rPr>
        <w:t xml:space="preserve">: </w:t>
      </w:r>
      <w:r w:rsidRPr="00DE72C9">
        <w:rPr>
          <w:rFonts w:ascii="Arial" w:hAnsi="Arial" w:cs="Arial"/>
          <w:lang w:val="fr-FR"/>
        </w:rPr>
        <w:t>+255 755 159875</w:t>
      </w:r>
      <w:r w:rsidR="009F3A43" w:rsidRPr="00DE72C9">
        <w:rPr>
          <w:rFonts w:ascii="Arial" w:hAnsi="Arial" w:cs="Arial"/>
          <w:lang w:val="fr-FR"/>
        </w:rPr>
        <w:tab/>
      </w:r>
      <w:r w:rsidR="009F3A43" w:rsidRPr="00DE72C9">
        <w:rPr>
          <w:rFonts w:ascii="Arial" w:hAnsi="Arial" w:cs="Arial"/>
          <w:lang w:val="fr-FR"/>
        </w:rPr>
        <w:tab/>
      </w:r>
    </w:p>
    <w:p w14:paraId="6423B87F" w14:textId="6A67C133" w:rsidR="009F3A43" w:rsidRPr="00DE72C9" w:rsidRDefault="009F3A43" w:rsidP="009F3A43">
      <w:pPr>
        <w:tabs>
          <w:tab w:val="left" w:pos="2268"/>
        </w:tabs>
        <w:spacing w:after="0"/>
        <w:ind w:left="1134"/>
        <w:rPr>
          <w:rStyle w:val="Hyperlink"/>
          <w:rFonts w:ascii="Arial" w:hAnsi="Arial" w:cs="Arial"/>
          <w:color w:val="auto"/>
          <w:lang w:val="fr-FR"/>
        </w:rPr>
      </w:pPr>
      <w:r w:rsidRPr="00DE72C9">
        <w:rPr>
          <w:rFonts w:ascii="Arial" w:hAnsi="Arial" w:cs="Arial"/>
          <w:lang w:val="fr-FR"/>
        </w:rPr>
        <w:t>Email:</w:t>
      </w:r>
      <w:r w:rsidR="00802BCB" w:rsidRPr="00DE72C9">
        <w:rPr>
          <w:rFonts w:ascii="Arial" w:hAnsi="Arial" w:cs="Arial"/>
          <w:lang w:val="fr-FR"/>
        </w:rPr>
        <w:t xml:space="preserve">     joshuamwankunda@gmail.com</w:t>
      </w:r>
      <w:r w:rsidRPr="00DE72C9">
        <w:rPr>
          <w:rFonts w:ascii="Arial" w:hAnsi="Arial" w:cs="Arial"/>
          <w:lang w:val="fr-FR"/>
        </w:rPr>
        <w:t xml:space="preserve"> </w:t>
      </w:r>
      <w:r w:rsidRPr="00DE72C9">
        <w:rPr>
          <w:rFonts w:ascii="Arial" w:hAnsi="Arial" w:cs="Arial"/>
          <w:lang w:val="fr-FR"/>
        </w:rPr>
        <w:tab/>
      </w:r>
    </w:p>
    <w:p w14:paraId="4969DCBE" w14:textId="08B48149" w:rsidR="009F3A43" w:rsidRPr="00DE72C9" w:rsidRDefault="009F3A43" w:rsidP="009F3A43">
      <w:pPr>
        <w:tabs>
          <w:tab w:val="left" w:pos="567"/>
        </w:tabs>
        <w:spacing w:before="240"/>
        <w:rPr>
          <w:rFonts w:ascii="Arial" w:hAnsi="Arial" w:cs="Arial"/>
          <w:b/>
          <w:lang w:val="fr-FR"/>
        </w:rPr>
      </w:pPr>
      <w:r w:rsidRPr="00DE72C9">
        <w:rPr>
          <w:rFonts w:ascii="Arial" w:hAnsi="Arial" w:cs="Arial"/>
          <w:b/>
          <w:lang w:val="fr-FR"/>
        </w:rPr>
        <w:tab/>
      </w:r>
      <w:r w:rsidR="007028AE" w:rsidRPr="00DE72C9">
        <w:rPr>
          <w:rFonts w:ascii="Arial" w:hAnsi="Arial" w:cs="Arial"/>
          <w:b/>
          <w:lang w:val="fr-FR"/>
        </w:rPr>
        <w:t>Mme</w:t>
      </w:r>
      <w:r w:rsidR="00802BCB" w:rsidRPr="00DE72C9">
        <w:rPr>
          <w:rFonts w:ascii="Arial" w:hAnsi="Arial" w:cs="Arial"/>
          <w:b/>
          <w:lang w:val="fr-FR"/>
        </w:rPr>
        <w:t xml:space="preserve">. Nguse Nyerere </w:t>
      </w:r>
      <w:r w:rsidRPr="00DE72C9">
        <w:rPr>
          <w:rFonts w:ascii="Arial" w:hAnsi="Arial" w:cs="Arial"/>
          <w:b/>
          <w:lang w:val="fr-FR"/>
        </w:rPr>
        <w:t>– Immigration</w:t>
      </w:r>
    </w:p>
    <w:p w14:paraId="5AB1500B" w14:textId="77777777" w:rsidR="00802BCB" w:rsidRPr="00DE72C9" w:rsidRDefault="00802BCB" w:rsidP="00802BCB">
      <w:pPr>
        <w:keepNext/>
        <w:tabs>
          <w:tab w:val="left" w:pos="2268"/>
        </w:tabs>
        <w:spacing w:after="0"/>
        <w:ind w:left="1134"/>
        <w:rPr>
          <w:rFonts w:ascii="Arial" w:hAnsi="Arial" w:cs="Arial"/>
          <w:lang w:val="fr-FR"/>
        </w:rPr>
      </w:pPr>
      <w:r w:rsidRPr="00DE72C9">
        <w:rPr>
          <w:rFonts w:ascii="Arial" w:hAnsi="Arial" w:cs="Arial"/>
          <w:lang w:val="fr-FR"/>
        </w:rPr>
        <w:t xml:space="preserve">Mobile: </w:t>
      </w:r>
      <w:r w:rsidRPr="00DE72C9">
        <w:rPr>
          <w:rFonts w:ascii="Arial" w:hAnsi="Arial" w:cs="Arial"/>
          <w:lang w:val="fr-FR"/>
        </w:rPr>
        <w:tab/>
        <w:t>+255 684820950</w:t>
      </w:r>
      <w:r w:rsidRPr="00DE72C9">
        <w:rPr>
          <w:rFonts w:ascii="Arial" w:hAnsi="Arial" w:cs="Arial"/>
          <w:lang w:val="fr-FR"/>
        </w:rPr>
        <w:tab/>
      </w:r>
    </w:p>
    <w:p w14:paraId="2E0BE988" w14:textId="7912F059" w:rsidR="009F3A43" w:rsidRPr="00DE72C9" w:rsidRDefault="00802BCB" w:rsidP="00802BCB">
      <w:pPr>
        <w:tabs>
          <w:tab w:val="left" w:pos="2268"/>
        </w:tabs>
        <w:spacing w:after="0"/>
        <w:ind w:left="1134"/>
        <w:rPr>
          <w:rStyle w:val="Hyperlink"/>
          <w:rFonts w:ascii="Arial" w:hAnsi="Arial" w:cs="Arial"/>
          <w:b/>
          <w:color w:val="auto"/>
          <w:u w:val="none"/>
          <w:lang w:val="fr-FR"/>
        </w:rPr>
      </w:pPr>
      <w:r w:rsidRPr="00DE72C9">
        <w:rPr>
          <w:rFonts w:ascii="Arial" w:hAnsi="Arial" w:cs="Arial"/>
          <w:lang w:val="fr-FR"/>
        </w:rPr>
        <w:t>Email:</w:t>
      </w:r>
      <w:r w:rsidRPr="00DE72C9">
        <w:rPr>
          <w:rFonts w:ascii="Arial" w:hAnsi="Arial" w:cs="Arial"/>
          <w:lang w:val="fr-FR"/>
        </w:rPr>
        <w:tab/>
        <w:t>nguse2002@yahoo.com</w:t>
      </w:r>
      <w:r w:rsidR="009F3A43" w:rsidRPr="00DE72C9">
        <w:rPr>
          <w:rFonts w:ascii="Arial" w:hAnsi="Arial" w:cs="Arial"/>
          <w:lang w:val="fr-FR"/>
        </w:rPr>
        <w:tab/>
      </w:r>
    </w:p>
    <w:p w14:paraId="1A0AD89C" w14:textId="26FAFF7B" w:rsidR="009F3A43" w:rsidRPr="00DE72C9" w:rsidRDefault="009F3A43" w:rsidP="009F3A43">
      <w:pPr>
        <w:tabs>
          <w:tab w:val="left" w:pos="567"/>
        </w:tabs>
        <w:spacing w:before="240"/>
        <w:rPr>
          <w:rStyle w:val="Hyperlink"/>
          <w:rFonts w:ascii="Arial" w:hAnsi="Arial" w:cs="Arial"/>
          <w:color w:val="auto"/>
          <w:u w:val="none"/>
          <w:lang w:val="fr-FR"/>
        </w:rPr>
      </w:pPr>
      <w:r w:rsidRPr="00DE72C9">
        <w:rPr>
          <w:rStyle w:val="Hyperlink"/>
          <w:rFonts w:ascii="Arial" w:hAnsi="Arial" w:cs="Arial"/>
          <w:color w:val="auto"/>
          <w:u w:val="none"/>
          <w:lang w:val="fr-FR"/>
        </w:rPr>
        <w:tab/>
      </w:r>
      <w:r w:rsidR="007028AE" w:rsidRPr="00DE72C9">
        <w:rPr>
          <w:rStyle w:val="Hyperlink"/>
          <w:rFonts w:ascii="Arial" w:hAnsi="Arial" w:cs="Arial"/>
          <w:b/>
          <w:color w:val="auto"/>
          <w:u w:val="none"/>
          <w:lang w:val="fr-FR"/>
        </w:rPr>
        <w:t>Mme</w:t>
      </w:r>
      <w:r w:rsidR="00802BCB" w:rsidRPr="00DE72C9">
        <w:rPr>
          <w:rStyle w:val="Hyperlink"/>
          <w:rFonts w:ascii="Arial" w:hAnsi="Arial" w:cs="Arial"/>
          <w:b/>
          <w:color w:val="auto"/>
          <w:u w:val="none"/>
          <w:lang w:val="fr-FR"/>
        </w:rPr>
        <w:t xml:space="preserve">. </w:t>
      </w:r>
      <w:r w:rsidR="00802BCB" w:rsidRPr="00DE72C9">
        <w:rPr>
          <w:rFonts w:ascii="Arial" w:hAnsi="Arial" w:cs="Arial"/>
          <w:b/>
          <w:lang w:val="fr-FR"/>
        </w:rPr>
        <w:t>Evelyn Swai</w:t>
      </w:r>
      <w:r w:rsidR="00073AD2" w:rsidRPr="00DE72C9">
        <w:rPr>
          <w:rStyle w:val="Hyperlink"/>
          <w:rFonts w:ascii="Arial" w:hAnsi="Arial" w:cs="Arial"/>
          <w:b/>
          <w:color w:val="auto"/>
          <w:u w:val="none"/>
          <w:lang w:val="fr-FR"/>
        </w:rPr>
        <w:t xml:space="preserve"> </w:t>
      </w:r>
      <w:r w:rsidRPr="00DE72C9">
        <w:rPr>
          <w:rFonts w:ascii="Arial" w:hAnsi="Arial" w:cs="Arial"/>
          <w:b/>
          <w:lang w:val="fr-FR"/>
        </w:rPr>
        <w:t xml:space="preserve">– </w:t>
      </w:r>
      <w:r w:rsidR="007028AE" w:rsidRPr="00DE72C9">
        <w:rPr>
          <w:rStyle w:val="Hyperlink"/>
          <w:rFonts w:ascii="Arial" w:hAnsi="Arial" w:cs="Arial"/>
          <w:b/>
          <w:color w:val="auto"/>
          <w:u w:val="none"/>
          <w:lang w:val="fr-FR"/>
        </w:rPr>
        <w:t>Service des Douanes</w:t>
      </w:r>
    </w:p>
    <w:p w14:paraId="41EA8901" w14:textId="77777777" w:rsidR="00802BCB" w:rsidRPr="00DE72C9" w:rsidRDefault="00802BCB" w:rsidP="00802BCB">
      <w:pPr>
        <w:tabs>
          <w:tab w:val="left" w:pos="2268"/>
        </w:tabs>
        <w:spacing w:after="0"/>
        <w:ind w:left="1134"/>
        <w:rPr>
          <w:rFonts w:ascii="Arial" w:hAnsi="Arial" w:cs="Arial"/>
          <w:lang w:val="fr-FR"/>
        </w:rPr>
      </w:pPr>
      <w:r w:rsidRPr="00DE72C9">
        <w:rPr>
          <w:rFonts w:ascii="Arial" w:hAnsi="Arial" w:cs="Arial"/>
          <w:lang w:val="fr-FR"/>
        </w:rPr>
        <w:t xml:space="preserve">Mobile: </w:t>
      </w:r>
      <w:r w:rsidRPr="00DE72C9">
        <w:rPr>
          <w:rFonts w:ascii="Arial" w:hAnsi="Arial" w:cs="Arial"/>
          <w:lang w:val="fr-FR"/>
        </w:rPr>
        <w:tab/>
        <w:t>+255 685960071</w:t>
      </w:r>
    </w:p>
    <w:p w14:paraId="5D96B10C" w14:textId="77777777" w:rsidR="00802BCB" w:rsidRPr="00DE72C9" w:rsidRDefault="00802BCB" w:rsidP="00802BCB">
      <w:pPr>
        <w:tabs>
          <w:tab w:val="left" w:pos="2268"/>
        </w:tabs>
        <w:spacing w:after="0"/>
        <w:ind w:left="1134"/>
        <w:rPr>
          <w:rFonts w:ascii="Arial" w:hAnsi="Arial" w:cs="Arial"/>
          <w:lang w:val="fr-FR"/>
        </w:rPr>
      </w:pPr>
      <w:r w:rsidRPr="00DE72C9">
        <w:rPr>
          <w:rFonts w:ascii="Arial" w:hAnsi="Arial" w:cs="Arial"/>
          <w:lang w:val="fr-FR"/>
        </w:rPr>
        <w:lastRenderedPageBreak/>
        <w:t xml:space="preserve">Email: </w:t>
      </w:r>
      <w:r w:rsidRPr="00DE72C9">
        <w:rPr>
          <w:rFonts w:ascii="Arial" w:hAnsi="Arial" w:cs="Arial"/>
          <w:lang w:val="fr-FR"/>
        </w:rPr>
        <w:tab/>
        <w:t>evelyn_swai@yahoo.com</w:t>
      </w:r>
    </w:p>
    <w:p w14:paraId="233D19D2" w14:textId="53D1248D" w:rsidR="009F3A43" w:rsidRPr="00DE72C9" w:rsidRDefault="009F3A43" w:rsidP="009F3A43">
      <w:pPr>
        <w:tabs>
          <w:tab w:val="left" w:pos="567"/>
        </w:tabs>
        <w:spacing w:before="240"/>
        <w:rPr>
          <w:rFonts w:ascii="Arial" w:hAnsi="Arial" w:cs="Arial"/>
          <w:b/>
          <w:lang w:val="fr-FR"/>
        </w:rPr>
      </w:pPr>
      <w:r w:rsidRPr="00DE72C9">
        <w:rPr>
          <w:rFonts w:ascii="Arial" w:hAnsi="Arial" w:cs="Arial"/>
          <w:lang w:val="fr-FR"/>
        </w:rPr>
        <w:tab/>
      </w:r>
      <w:r w:rsidR="00E9019E" w:rsidRPr="00DE72C9">
        <w:rPr>
          <w:rFonts w:ascii="Arial" w:hAnsi="Arial" w:cs="Arial"/>
          <w:lang w:val="fr-FR"/>
        </w:rPr>
        <w:tab/>
      </w:r>
      <w:r w:rsidR="00E9019E" w:rsidRPr="00DE72C9">
        <w:rPr>
          <w:rFonts w:ascii="Arial" w:hAnsi="Arial" w:cs="Arial"/>
          <w:b/>
          <w:lang w:val="fr-FR"/>
        </w:rPr>
        <w:t xml:space="preserve">Mr. Joshua Mwankunda </w:t>
      </w:r>
      <w:r w:rsidRPr="00DE72C9">
        <w:rPr>
          <w:rFonts w:ascii="Arial" w:hAnsi="Arial" w:cs="Arial"/>
          <w:b/>
          <w:lang w:val="fr-FR"/>
        </w:rPr>
        <w:t xml:space="preserve">– </w:t>
      </w:r>
      <w:r w:rsidR="007028AE" w:rsidRPr="00DE72C9">
        <w:rPr>
          <w:rStyle w:val="Hyperlink"/>
          <w:rFonts w:ascii="Arial" w:hAnsi="Arial" w:cs="Arial"/>
          <w:b/>
          <w:color w:val="auto"/>
          <w:lang w:val="fr-FR"/>
        </w:rPr>
        <w:t>Logement</w:t>
      </w:r>
    </w:p>
    <w:p w14:paraId="5BFBA524" w14:textId="77777777" w:rsidR="00E9019E" w:rsidRPr="00DE72C9" w:rsidRDefault="00E9019E" w:rsidP="00E9019E">
      <w:pPr>
        <w:tabs>
          <w:tab w:val="left" w:pos="2268"/>
        </w:tabs>
        <w:spacing w:after="0"/>
        <w:ind w:left="1134"/>
        <w:rPr>
          <w:rFonts w:ascii="Arial" w:hAnsi="Arial" w:cs="Arial"/>
          <w:lang w:val="fr-FR"/>
        </w:rPr>
      </w:pPr>
      <w:r w:rsidRPr="00DE72C9">
        <w:rPr>
          <w:rFonts w:ascii="Arial" w:hAnsi="Arial" w:cs="Arial"/>
          <w:lang w:val="fr-FR"/>
        </w:rPr>
        <w:t>Mobile: +255 755 159875</w:t>
      </w:r>
      <w:r w:rsidRPr="00DE72C9">
        <w:rPr>
          <w:rFonts w:ascii="Arial" w:hAnsi="Arial" w:cs="Arial"/>
          <w:lang w:val="fr-FR"/>
        </w:rPr>
        <w:tab/>
      </w:r>
      <w:r w:rsidRPr="00DE72C9">
        <w:rPr>
          <w:rFonts w:ascii="Arial" w:hAnsi="Arial" w:cs="Arial"/>
          <w:lang w:val="fr-FR"/>
        </w:rPr>
        <w:tab/>
      </w:r>
    </w:p>
    <w:p w14:paraId="4532FBF8" w14:textId="3AA69300" w:rsidR="00E9019E" w:rsidRPr="00DE72C9" w:rsidRDefault="00E9019E" w:rsidP="00E9019E">
      <w:pPr>
        <w:tabs>
          <w:tab w:val="left" w:pos="2268"/>
        </w:tabs>
        <w:spacing w:after="0"/>
        <w:ind w:left="1134"/>
        <w:rPr>
          <w:rFonts w:ascii="Arial" w:hAnsi="Arial" w:cs="Arial"/>
          <w:lang w:val="fr-FR"/>
        </w:rPr>
      </w:pPr>
      <w:r w:rsidRPr="00DE72C9">
        <w:rPr>
          <w:rFonts w:ascii="Arial" w:hAnsi="Arial" w:cs="Arial"/>
          <w:lang w:val="fr-FR"/>
        </w:rPr>
        <w:t xml:space="preserve">Email:     </w:t>
      </w:r>
      <w:hyperlink r:id="rId10" w:history="1">
        <w:r w:rsidRPr="00DE72C9">
          <w:rPr>
            <w:rStyle w:val="Hyperlink"/>
            <w:rFonts w:ascii="Arial" w:hAnsi="Arial" w:cs="Arial"/>
            <w:color w:val="auto"/>
            <w:lang w:val="fr-FR"/>
          </w:rPr>
          <w:t>joshuamwankunda@gmail.com</w:t>
        </w:r>
      </w:hyperlink>
    </w:p>
    <w:p w14:paraId="27A39937" w14:textId="77777777" w:rsidR="00E9019E" w:rsidRPr="00DE72C9" w:rsidRDefault="00E9019E" w:rsidP="00E9019E">
      <w:pPr>
        <w:tabs>
          <w:tab w:val="left" w:pos="2268"/>
        </w:tabs>
        <w:spacing w:after="0"/>
        <w:rPr>
          <w:rFonts w:ascii="Arial" w:hAnsi="Arial" w:cs="Arial"/>
          <w:lang w:val="fr-FR"/>
        </w:rPr>
      </w:pPr>
    </w:p>
    <w:p w14:paraId="4A398A0D" w14:textId="0CC1FD33" w:rsidR="00E9019E" w:rsidRPr="00DE72C9" w:rsidRDefault="00E9019E" w:rsidP="00E9019E">
      <w:pPr>
        <w:tabs>
          <w:tab w:val="left" w:pos="567"/>
        </w:tabs>
        <w:spacing w:before="240"/>
        <w:rPr>
          <w:rFonts w:ascii="Arial" w:hAnsi="Arial" w:cs="Arial"/>
          <w:b/>
          <w:lang w:val="fr-FR"/>
        </w:rPr>
      </w:pPr>
      <w:r w:rsidRPr="00DE72C9">
        <w:rPr>
          <w:rFonts w:ascii="Arial" w:hAnsi="Arial" w:cs="Arial"/>
          <w:b/>
          <w:lang w:val="fr-FR"/>
        </w:rPr>
        <w:tab/>
        <w:t xml:space="preserve">Mr. Erick Kajiru – </w:t>
      </w:r>
      <w:r w:rsidR="007028AE" w:rsidRPr="00DE72C9">
        <w:rPr>
          <w:rStyle w:val="Hyperlink"/>
          <w:rFonts w:ascii="Arial" w:hAnsi="Arial" w:cs="Arial"/>
          <w:b/>
          <w:color w:val="auto"/>
          <w:lang w:val="fr-FR"/>
        </w:rPr>
        <w:t>Logement</w:t>
      </w:r>
    </w:p>
    <w:p w14:paraId="1C7201F8" w14:textId="77777777" w:rsidR="00E9019E" w:rsidRPr="00DE72C9" w:rsidRDefault="00E9019E" w:rsidP="00E9019E">
      <w:pPr>
        <w:tabs>
          <w:tab w:val="left" w:pos="2268"/>
        </w:tabs>
        <w:spacing w:after="0"/>
        <w:ind w:left="1134"/>
        <w:rPr>
          <w:rFonts w:ascii="Arial" w:hAnsi="Arial" w:cs="Arial"/>
          <w:lang w:val="fr-FR"/>
        </w:rPr>
      </w:pPr>
      <w:r w:rsidRPr="00DE72C9">
        <w:rPr>
          <w:rFonts w:ascii="Arial" w:hAnsi="Arial" w:cs="Arial"/>
          <w:lang w:val="fr-FR"/>
        </w:rPr>
        <w:t>Mobile:</w:t>
      </w:r>
      <w:r w:rsidRPr="00DE72C9">
        <w:rPr>
          <w:rFonts w:ascii="Arial" w:hAnsi="Arial" w:cs="Arial"/>
          <w:lang w:val="fr-FR"/>
        </w:rPr>
        <w:tab/>
        <w:t>+255 754 017083</w:t>
      </w:r>
      <w:r w:rsidRPr="00DE72C9">
        <w:rPr>
          <w:rFonts w:ascii="Arial" w:hAnsi="Arial" w:cs="Arial"/>
          <w:lang w:val="fr-FR"/>
        </w:rPr>
        <w:tab/>
      </w:r>
    </w:p>
    <w:p w14:paraId="5CC25A7D" w14:textId="77777777" w:rsidR="00E9019E" w:rsidRPr="00DE72C9" w:rsidRDefault="00E9019E" w:rsidP="00E9019E">
      <w:pPr>
        <w:tabs>
          <w:tab w:val="left" w:pos="2268"/>
        </w:tabs>
        <w:spacing w:after="0"/>
        <w:ind w:left="1134"/>
        <w:rPr>
          <w:rFonts w:ascii="Arial" w:hAnsi="Arial" w:cs="Arial"/>
          <w:lang w:val="fr-FR"/>
        </w:rPr>
      </w:pPr>
      <w:r w:rsidRPr="00DE72C9">
        <w:rPr>
          <w:rFonts w:ascii="Arial" w:hAnsi="Arial" w:cs="Arial"/>
          <w:lang w:val="fr-FR"/>
        </w:rPr>
        <w:t>Email:  erickesq@yahoo.com</w:t>
      </w:r>
    </w:p>
    <w:p w14:paraId="795E099C" w14:textId="674E3483" w:rsidR="00E9019E" w:rsidRPr="00DE72C9" w:rsidRDefault="00E9019E" w:rsidP="00E9019E">
      <w:pPr>
        <w:tabs>
          <w:tab w:val="left" w:pos="2268"/>
        </w:tabs>
        <w:spacing w:after="0"/>
        <w:rPr>
          <w:rFonts w:ascii="Arial" w:hAnsi="Arial" w:cs="Arial"/>
          <w:u w:val="single"/>
          <w:lang w:val="fr-FR"/>
        </w:rPr>
      </w:pPr>
      <w:r w:rsidRPr="00DE72C9">
        <w:rPr>
          <w:rFonts w:ascii="Arial" w:hAnsi="Arial" w:cs="Arial"/>
          <w:lang w:val="fr-FR"/>
        </w:rPr>
        <w:t xml:space="preserve">         </w:t>
      </w:r>
      <w:r w:rsidR="009F3A43" w:rsidRPr="00DE72C9">
        <w:rPr>
          <w:rFonts w:ascii="Arial" w:hAnsi="Arial" w:cs="Arial"/>
          <w:lang w:val="fr-FR"/>
        </w:rPr>
        <w:tab/>
      </w:r>
    </w:p>
    <w:p w14:paraId="686A7B5F" w14:textId="33F52527" w:rsidR="009F3A43" w:rsidRPr="00DE72C9" w:rsidRDefault="00F603B5" w:rsidP="009F3A43">
      <w:pPr>
        <w:tabs>
          <w:tab w:val="left" w:pos="567"/>
        </w:tabs>
        <w:spacing w:before="240"/>
        <w:rPr>
          <w:rFonts w:ascii="Arial" w:hAnsi="Arial" w:cs="Arial"/>
          <w:b/>
          <w:lang w:val="fr-FR"/>
        </w:rPr>
      </w:pPr>
      <w:r w:rsidRPr="00DE72C9">
        <w:rPr>
          <w:rFonts w:ascii="Arial" w:hAnsi="Arial" w:cs="Arial"/>
          <w:b/>
          <w:lang w:val="fr-FR"/>
        </w:rPr>
        <w:tab/>
      </w:r>
      <w:r w:rsidR="00A55F01" w:rsidRPr="00DE72C9">
        <w:rPr>
          <w:rFonts w:ascii="Arial" w:hAnsi="Arial" w:cs="Arial"/>
          <w:b/>
          <w:lang w:val="fr-FR"/>
        </w:rPr>
        <w:t>Mr</w:t>
      </w:r>
      <w:r w:rsidR="00073AD2" w:rsidRPr="00DE72C9">
        <w:rPr>
          <w:rFonts w:ascii="Arial" w:hAnsi="Arial" w:cs="Arial"/>
          <w:b/>
          <w:lang w:val="fr-FR"/>
        </w:rPr>
        <w:t>.</w:t>
      </w:r>
      <w:r w:rsidR="00A55F01" w:rsidRPr="00DE72C9">
        <w:rPr>
          <w:rFonts w:ascii="Arial" w:hAnsi="Arial" w:cs="Arial"/>
          <w:b/>
          <w:lang w:val="fr-FR"/>
        </w:rPr>
        <w:t xml:space="preserve"> Erick Kajiru </w:t>
      </w:r>
      <w:r w:rsidR="009F3A43" w:rsidRPr="00DE72C9">
        <w:rPr>
          <w:rFonts w:ascii="Arial" w:hAnsi="Arial" w:cs="Arial"/>
          <w:b/>
          <w:lang w:val="fr-FR"/>
        </w:rPr>
        <w:t xml:space="preserve">– </w:t>
      </w:r>
      <w:r w:rsidR="009F3A43" w:rsidRPr="00DE72C9">
        <w:rPr>
          <w:rStyle w:val="Hyperlink"/>
          <w:rFonts w:ascii="Arial" w:hAnsi="Arial" w:cs="Arial"/>
          <w:b/>
          <w:color w:val="auto"/>
          <w:lang w:val="fr-FR"/>
        </w:rPr>
        <w:t>Transport</w:t>
      </w:r>
      <w:r w:rsidR="009F3A43" w:rsidRPr="00DE72C9">
        <w:rPr>
          <w:rFonts w:ascii="Arial" w:hAnsi="Arial" w:cs="Arial"/>
          <w:b/>
          <w:lang w:val="fr-FR"/>
        </w:rPr>
        <w:t xml:space="preserve"> </w:t>
      </w:r>
      <w:r w:rsidR="007028AE" w:rsidRPr="00DE72C9">
        <w:rPr>
          <w:rFonts w:ascii="Arial" w:hAnsi="Arial" w:cs="Arial"/>
          <w:b/>
          <w:lang w:val="fr-FR"/>
        </w:rPr>
        <w:t>et logistique</w:t>
      </w:r>
    </w:p>
    <w:p w14:paraId="5B254B3F" w14:textId="33397A46" w:rsidR="00073AD2" w:rsidRPr="00DE72C9" w:rsidRDefault="00A55F01" w:rsidP="00A55F01">
      <w:pPr>
        <w:tabs>
          <w:tab w:val="left" w:pos="2268"/>
        </w:tabs>
        <w:spacing w:after="0"/>
        <w:ind w:left="1134"/>
        <w:rPr>
          <w:rFonts w:ascii="Arial" w:hAnsi="Arial" w:cs="Arial"/>
        </w:rPr>
      </w:pPr>
      <w:r w:rsidRPr="00DE72C9">
        <w:rPr>
          <w:rFonts w:ascii="Arial" w:hAnsi="Arial" w:cs="Arial"/>
        </w:rPr>
        <w:t>Mobile</w:t>
      </w:r>
      <w:r w:rsidR="009F3A43" w:rsidRPr="00DE72C9">
        <w:rPr>
          <w:rFonts w:ascii="Arial" w:hAnsi="Arial" w:cs="Arial"/>
        </w:rPr>
        <w:t>:</w:t>
      </w:r>
      <w:r w:rsidR="009F3A43" w:rsidRPr="00DE72C9">
        <w:rPr>
          <w:rFonts w:ascii="Arial" w:hAnsi="Arial" w:cs="Arial"/>
        </w:rPr>
        <w:tab/>
      </w:r>
      <w:r w:rsidR="00E9019E" w:rsidRPr="00DE72C9">
        <w:rPr>
          <w:rFonts w:ascii="Arial" w:hAnsi="Arial" w:cs="Arial"/>
        </w:rPr>
        <w:t>+255 754 017083</w:t>
      </w:r>
      <w:r w:rsidR="009F3A43" w:rsidRPr="00DE72C9">
        <w:rPr>
          <w:rFonts w:ascii="Arial" w:hAnsi="Arial" w:cs="Arial"/>
        </w:rPr>
        <w:tab/>
      </w:r>
    </w:p>
    <w:p w14:paraId="40C4A47A" w14:textId="4941BC2A" w:rsidR="009F3A43" w:rsidRPr="00DE72C9" w:rsidRDefault="009F3A43" w:rsidP="009F3A43">
      <w:pPr>
        <w:tabs>
          <w:tab w:val="left" w:pos="2268"/>
        </w:tabs>
        <w:spacing w:after="0"/>
        <w:ind w:left="1134"/>
        <w:rPr>
          <w:rFonts w:ascii="Arial" w:hAnsi="Arial" w:cs="Arial"/>
        </w:rPr>
      </w:pPr>
      <w:r w:rsidRPr="00DE72C9">
        <w:rPr>
          <w:rFonts w:ascii="Arial" w:hAnsi="Arial" w:cs="Arial"/>
        </w:rPr>
        <w:t>Email:</w:t>
      </w:r>
      <w:r w:rsidR="00A55F01" w:rsidRPr="00DE72C9">
        <w:rPr>
          <w:rFonts w:ascii="Arial" w:hAnsi="Arial" w:cs="Arial"/>
        </w:rPr>
        <w:t xml:space="preserve">  erickesq@yahoo.com</w:t>
      </w:r>
    </w:p>
    <w:p w14:paraId="52E6A812" w14:textId="77777777" w:rsidR="009F3A43" w:rsidRPr="00DE72C9" w:rsidRDefault="009F3A43" w:rsidP="000E47C0">
      <w:pPr>
        <w:jc w:val="both"/>
        <w:rPr>
          <w:rFonts w:ascii="Arial" w:hAnsi="Arial" w:cs="Arial"/>
          <w:sz w:val="24"/>
          <w:szCs w:val="24"/>
        </w:rPr>
      </w:pPr>
    </w:p>
    <w:p w14:paraId="75CAACE0" w14:textId="5063EFC6" w:rsidR="0024718E" w:rsidRPr="00DE72C9" w:rsidRDefault="004C7810" w:rsidP="004C7810">
      <w:pPr>
        <w:pStyle w:val="Heading1"/>
        <w:rPr>
          <w:rFonts w:ascii="Arial" w:hAnsi="Arial" w:cs="Arial"/>
          <w:color w:val="auto"/>
        </w:rPr>
      </w:pPr>
      <w:bookmarkStart w:id="7" w:name="_Toc447716356"/>
      <w:r w:rsidRPr="00DE72C9">
        <w:rPr>
          <w:rFonts w:ascii="Arial" w:hAnsi="Arial" w:cs="Arial"/>
          <w:color w:val="auto"/>
        </w:rPr>
        <w:t>PROTOCOL</w:t>
      </w:r>
      <w:r w:rsidR="00C50955" w:rsidRPr="00DE72C9">
        <w:rPr>
          <w:rFonts w:ascii="Arial" w:hAnsi="Arial" w:cs="Arial"/>
          <w:color w:val="auto"/>
        </w:rPr>
        <w:t>E</w:t>
      </w:r>
      <w:bookmarkEnd w:id="7"/>
    </w:p>
    <w:p w14:paraId="56BEEC5B" w14:textId="4EFC3494" w:rsidR="00ED14DA" w:rsidRPr="00DE72C9" w:rsidRDefault="008C3EEC" w:rsidP="004C7810">
      <w:pPr>
        <w:rPr>
          <w:rFonts w:ascii="Arial" w:hAnsi="Arial" w:cs="Arial"/>
          <w:sz w:val="24"/>
          <w:szCs w:val="24"/>
          <w:lang w:val="fr-FR"/>
        </w:rPr>
      </w:pPr>
      <w:r w:rsidRPr="00DE72C9">
        <w:rPr>
          <w:rFonts w:ascii="Arial" w:hAnsi="Arial" w:cs="Arial"/>
          <w:sz w:val="24"/>
          <w:szCs w:val="24"/>
          <w:lang w:val="fr-FR"/>
        </w:rPr>
        <w:t>Pour joindre les organisateurs de la Conférence en charge des questions r</w:t>
      </w:r>
      <w:r w:rsidR="000947BD" w:rsidRPr="00DE72C9">
        <w:rPr>
          <w:rFonts w:ascii="Arial" w:hAnsi="Arial" w:cs="Arial"/>
          <w:sz w:val="24"/>
          <w:szCs w:val="24"/>
          <w:lang w:val="fr-FR"/>
        </w:rPr>
        <w:t>elatives au protocole et à la réc</w:t>
      </w:r>
      <w:r w:rsidRPr="00DE72C9">
        <w:rPr>
          <w:rFonts w:ascii="Arial" w:hAnsi="Arial" w:cs="Arial"/>
          <w:sz w:val="24"/>
          <w:szCs w:val="24"/>
          <w:lang w:val="fr-FR"/>
        </w:rPr>
        <w:t xml:space="preserve">eption des </w:t>
      </w:r>
      <w:r w:rsidR="000947BD" w:rsidRPr="00DE72C9">
        <w:rPr>
          <w:rFonts w:ascii="Arial" w:hAnsi="Arial" w:cs="Arial"/>
          <w:sz w:val="24"/>
          <w:szCs w:val="24"/>
          <w:lang w:val="fr-FR"/>
        </w:rPr>
        <w:t>personnalités</w:t>
      </w:r>
      <w:r w:rsidRPr="00DE72C9">
        <w:rPr>
          <w:rFonts w:ascii="Arial" w:hAnsi="Arial" w:cs="Arial"/>
          <w:sz w:val="24"/>
          <w:szCs w:val="24"/>
          <w:lang w:val="fr-FR"/>
        </w:rPr>
        <w:t xml:space="preserve"> contacter </w:t>
      </w:r>
      <w:r w:rsidR="00D27128" w:rsidRPr="00DE72C9">
        <w:rPr>
          <w:rFonts w:ascii="Arial" w:hAnsi="Arial" w:cs="Arial"/>
          <w:sz w:val="24"/>
          <w:szCs w:val="24"/>
          <w:lang w:val="fr-FR"/>
        </w:rPr>
        <w:t>Mr. Joshua Mwankunda</w:t>
      </w:r>
      <w:r w:rsidRPr="00DE72C9">
        <w:rPr>
          <w:rFonts w:ascii="Arial" w:hAnsi="Arial" w:cs="Arial"/>
          <w:sz w:val="24"/>
          <w:szCs w:val="24"/>
          <w:lang w:val="fr-FR"/>
        </w:rPr>
        <w:t xml:space="preserve">. </w:t>
      </w:r>
    </w:p>
    <w:p w14:paraId="757E3BBE" w14:textId="7419B1A3" w:rsidR="00D27128" w:rsidRPr="00DE72C9" w:rsidRDefault="00D27128" w:rsidP="004C7810">
      <w:pPr>
        <w:rPr>
          <w:rFonts w:ascii="Arial" w:hAnsi="Arial" w:cs="Arial"/>
          <w:sz w:val="24"/>
          <w:szCs w:val="24"/>
          <w:lang w:val="fr-FR"/>
        </w:rPr>
      </w:pPr>
      <w:r w:rsidRPr="00DE72C9">
        <w:rPr>
          <w:rFonts w:ascii="Arial" w:hAnsi="Arial" w:cs="Arial"/>
          <w:sz w:val="24"/>
          <w:szCs w:val="24"/>
          <w:lang w:val="fr-FR"/>
        </w:rPr>
        <w:tab/>
        <w:t>Mobile:</w:t>
      </w:r>
      <w:r w:rsidR="008913A9" w:rsidRPr="00DE72C9">
        <w:rPr>
          <w:rFonts w:ascii="Arial" w:hAnsi="Arial" w:cs="Arial"/>
          <w:sz w:val="24"/>
          <w:szCs w:val="24"/>
          <w:lang w:val="fr-FR"/>
        </w:rPr>
        <w:t xml:space="preserve"> +255 755 159875</w:t>
      </w:r>
    </w:p>
    <w:p w14:paraId="06C6DC51" w14:textId="77777777" w:rsidR="00D27128" w:rsidRPr="00DE72C9" w:rsidRDefault="00D27128" w:rsidP="004C7810">
      <w:pPr>
        <w:rPr>
          <w:rFonts w:ascii="Arial" w:hAnsi="Arial" w:cs="Arial"/>
          <w:sz w:val="24"/>
          <w:szCs w:val="24"/>
          <w:lang w:val="fr-FR"/>
        </w:rPr>
      </w:pPr>
      <w:r w:rsidRPr="00DE72C9">
        <w:rPr>
          <w:rFonts w:ascii="Arial" w:hAnsi="Arial" w:cs="Arial"/>
          <w:sz w:val="24"/>
          <w:szCs w:val="24"/>
          <w:lang w:val="fr-FR"/>
        </w:rPr>
        <w:tab/>
        <w:t>Email: joshuamwankunda@gmail.com</w:t>
      </w:r>
    </w:p>
    <w:p w14:paraId="15FEBF4F" w14:textId="11319C0F" w:rsidR="00D27128" w:rsidRPr="00DE72C9" w:rsidRDefault="00D27128" w:rsidP="00D27128">
      <w:pPr>
        <w:pStyle w:val="Heading1"/>
        <w:jc w:val="both"/>
        <w:rPr>
          <w:rFonts w:ascii="Arial" w:hAnsi="Arial" w:cs="Arial"/>
          <w:color w:val="auto"/>
          <w:lang w:val="fr-FR"/>
        </w:rPr>
      </w:pPr>
      <w:bookmarkStart w:id="8" w:name="_Toc447716357"/>
      <w:r w:rsidRPr="00DE72C9">
        <w:rPr>
          <w:rFonts w:ascii="Arial" w:hAnsi="Arial" w:cs="Arial"/>
          <w:color w:val="auto"/>
          <w:lang w:val="fr-FR"/>
        </w:rPr>
        <w:t>SECURIT</w:t>
      </w:r>
      <w:bookmarkEnd w:id="8"/>
      <w:r w:rsidR="00DE72C9" w:rsidRPr="00DE72C9">
        <w:rPr>
          <w:rFonts w:ascii="Arial" w:hAnsi="Arial" w:cs="Arial"/>
          <w:color w:val="auto"/>
        </w:rPr>
        <w:t>É</w:t>
      </w:r>
    </w:p>
    <w:p w14:paraId="68FDEFCC" w14:textId="3CEABF2E" w:rsidR="00D27128" w:rsidRPr="00DE72C9" w:rsidRDefault="008C3EEC" w:rsidP="00D27128">
      <w:pPr>
        <w:jc w:val="both"/>
        <w:rPr>
          <w:rFonts w:ascii="Arial" w:hAnsi="Arial" w:cs="Arial"/>
          <w:sz w:val="24"/>
          <w:szCs w:val="24"/>
          <w:lang w:val="fr-FR"/>
        </w:rPr>
      </w:pPr>
      <w:r w:rsidRPr="00DE72C9">
        <w:rPr>
          <w:rFonts w:ascii="Arial" w:hAnsi="Arial" w:cs="Arial"/>
          <w:sz w:val="24"/>
          <w:szCs w:val="24"/>
          <w:lang w:val="fr-FR"/>
        </w:rPr>
        <w:t xml:space="preserve">Un département </w:t>
      </w:r>
      <w:r w:rsidR="00F74F65" w:rsidRPr="00DE72C9">
        <w:rPr>
          <w:rFonts w:ascii="Arial" w:hAnsi="Arial" w:cs="Arial"/>
          <w:sz w:val="24"/>
          <w:szCs w:val="24"/>
          <w:lang w:val="fr-FR"/>
        </w:rPr>
        <w:t>spé</w:t>
      </w:r>
      <w:r w:rsidRPr="00DE72C9">
        <w:rPr>
          <w:rFonts w:ascii="Arial" w:hAnsi="Arial" w:cs="Arial"/>
          <w:sz w:val="24"/>
          <w:szCs w:val="24"/>
          <w:lang w:val="fr-FR"/>
        </w:rPr>
        <w:t xml:space="preserve">cial assurera la sécurité de tous les membres de la Conférence. Pour joindre le service </w:t>
      </w:r>
      <w:r w:rsidR="00F74F65" w:rsidRPr="00DE72C9">
        <w:rPr>
          <w:rFonts w:ascii="Arial" w:hAnsi="Arial" w:cs="Arial"/>
          <w:sz w:val="24"/>
          <w:szCs w:val="24"/>
          <w:lang w:val="fr-FR"/>
        </w:rPr>
        <w:t>responsa</w:t>
      </w:r>
      <w:r w:rsidRPr="00DE72C9">
        <w:rPr>
          <w:rFonts w:ascii="Arial" w:hAnsi="Arial" w:cs="Arial"/>
          <w:sz w:val="24"/>
          <w:szCs w:val="24"/>
          <w:lang w:val="fr-FR"/>
        </w:rPr>
        <w:t xml:space="preserve">ble de la sécurité pendant la </w:t>
      </w:r>
      <w:r w:rsidR="00F74F65" w:rsidRPr="00DE72C9">
        <w:rPr>
          <w:rFonts w:ascii="Arial" w:hAnsi="Arial" w:cs="Arial"/>
          <w:sz w:val="24"/>
          <w:szCs w:val="24"/>
          <w:lang w:val="fr-FR"/>
        </w:rPr>
        <w:t>Confé</w:t>
      </w:r>
      <w:r w:rsidRPr="00DE72C9">
        <w:rPr>
          <w:rFonts w:ascii="Arial" w:hAnsi="Arial" w:cs="Arial"/>
          <w:sz w:val="24"/>
          <w:szCs w:val="24"/>
          <w:lang w:val="fr-FR"/>
        </w:rPr>
        <w:t>rence contactez Mr Erick Kajjru au +2255017083</w:t>
      </w:r>
      <w:r w:rsidR="00986551" w:rsidRPr="00DE72C9">
        <w:rPr>
          <w:rFonts w:ascii="Arial" w:hAnsi="Arial" w:cs="Arial"/>
          <w:sz w:val="24"/>
          <w:szCs w:val="24"/>
          <w:lang w:val="fr-FR"/>
        </w:rPr>
        <w:t xml:space="preserve"> </w:t>
      </w:r>
    </w:p>
    <w:p w14:paraId="19DF53A9" w14:textId="77777777" w:rsidR="005C7C2B" w:rsidRPr="00DE72C9" w:rsidRDefault="005C7C2B" w:rsidP="00D27128">
      <w:pPr>
        <w:jc w:val="both"/>
        <w:rPr>
          <w:rFonts w:ascii="Arial" w:hAnsi="Arial" w:cs="Arial"/>
          <w:sz w:val="24"/>
          <w:szCs w:val="24"/>
          <w:lang w:val="fr-FR"/>
        </w:rPr>
      </w:pPr>
    </w:p>
    <w:p w14:paraId="70E5447E" w14:textId="6D5E77CA" w:rsidR="00F671A6" w:rsidRPr="00DE72C9" w:rsidRDefault="007028AE" w:rsidP="00F671A6">
      <w:pPr>
        <w:pStyle w:val="Heading1"/>
        <w:rPr>
          <w:rFonts w:ascii="Arial" w:hAnsi="Arial" w:cs="Arial"/>
          <w:color w:val="auto"/>
        </w:rPr>
      </w:pPr>
      <w:bookmarkStart w:id="9" w:name="_Toc447716358"/>
      <w:r w:rsidRPr="00DE72C9">
        <w:rPr>
          <w:rFonts w:ascii="Arial" w:hAnsi="Arial" w:cs="Arial"/>
          <w:color w:val="auto"/>
        </w:rPr>
        <w:t>LOGEMENT</w:t>
      </w:r>
      <w:bookmarkEnd w:id="9"/>
    </w:p>
    <w:p w14:paraId="2AEA8230" w14:textId="04142D0E" w:rsidR="00DE74BB" w:rsidRPr="00AC6A43" w:rsidRDefault="007028AE" w:rsidP="00DE74BB">
      <w:pPr>
        <w:pStyle w:val="BODYTEXT"/>
        <w:spacing w:after="0"/>
        <w:ind w:left="0"/>
        <w:rPr>
          <w:sz w:val="24"/>
          <w:lang w:val="fr-FR"/>
        </w:rPr>
      </w:pPr>
      <w:r w:rsidRPr="00DE72C9">
        <w:rPr>
          <w:sz w:val="24"/>
          <w:lang w:val="fr-FR"/>
        </w:rPr>
        <w:t>Les participants sont responsables de la réservation de leur chambre d’hôtel et pour tous les frais</w:t>
      </w:r>
      <w:r w:rsidR="00F74F65" w:rsidRPr="00DE72C9">
        <w:rPr>
          <w:sz w:val="24"/>
          <w:lang w:val="fr-FR"/>
        </w:rPr>
        <w:t xml:space="preserve"> engagé</w:t>
      </w:r>
      <w:r w:rsidRPr="00DE72C9">
        <w:rPr>
          <w:sz w:val="24"/>
          <w:lang w:val="fr-FR"/>
        </w:rPr>
        <w:t>s pendant leur séjour en République unie de Tanzanie</w:t>
      </w:r>
      <w:r w:rsidR="00A85C4B" w:rsidRPr="00DE72C9">
        <w:rPr>
          <w:sz w:val="24"/>
          <w:lang w:val="fr-FR"/>
        </w:rPr>
        <w:t xml:space="preserve">, </w:t>
      </w:r>
      <w:r w:rsidRPr="00DE72C9">
        <w:rPr>
          <w:sz w:val="24"/>
          <w:lang w:val="fr-FR"/>
        </w:rPr>
        <w:t xml:space="preserve">y compris la réservation de l’hôtel. Tous les participants doivent réserver leurs logements directement avec l’hôtel. Une carte de crédit sera requise pour la réservation de </w:t>
      </w:r>
      <w:r w:rsidR="00A85C4B" w:rsidRPr="00DE72C9">
        <w:rPr>
          <w:sz w:val="24"/>
          <w:lang w:val="fr-FR"/>
        </w:rPr>
        <w:t>l</w:t>
      </w:r>
      <w:r w:rsidRPr="00DE72C9">
        <w:rPr>
          <w:sz w:val="24"/>
          <w:lang w:val="fr-FR"/>
        </w:rPr>
        <w:t>’h</w:t>
      </w:r>
      <w:r w:rsidR="00DE74BB" w:rsidRPr="00DE72C9">
        <w:rPr>
          <w:sz w:val="24"/>
          <w:lang w:val="fr-FR"/>
        </w:rPr>
        <w:t>ôtel</w:t>
      </w:r>
      <w:r w:rsidR="00A85C4B" w:rsidRPr="00DE72C9">
        <w:rPr>
          <w:sz w:val="24"/>
          <w:lang w:val="fr-FR"/>
        </w:rPr>
        <w:t>.</w:t>
      </w:r>
      <w:r w:rsidR="00DE74BB" w:rsidRPr="00DE72C9">
        <w:rPr>
          <w:sz w:val="24"/>
          <w:lang w:val="fr-FR"/>
        </w:rPr>
        <w:t xml:space="preserve"> Merci de prendre connaissance de la liste des hôtels et de leurs références dans l’Annexe I</w:t>
      </w:r>
      <w:r w:rsidR="00B87DE4" w:rsidRPr="00DE72C9">
        <w:rPr>
          <w:sz w:val="24"/>
          <w:lang w:val="fr-FR"/>
        </w:rPr>
        <w:t>.</w:t>
      </w:r>
      <w:r w:rsidR="009F3A43" w:rsidRPr="00DE72C9">
        <w:rPr>
          <w:sz w:val="24"/>
          <w:lang w:val="fr-FR"/>
        </w:rPr>
        <w:t xml:space="preserve"> </w:t>
      </w:r>
      <w:r w:rsidR="00DE74BB" w:rsidRPr="00AC6A43">
        <w:rPr>
          <w:sz w:val="24"/>
          <w:lang w:val="fr-FR"/>
        </w:rPr>
        <w:t>Les réservations peuvent être effectuées via le lien ci-dessous :</w:t>
      </w:r>
    </w:p>
    <w:p w14:paraId="0069FDA3" w14:textId="2799366A" w:rsidR="00DE74BB" w:rsidRPr="00DE72C9" w:rsidRDefault="00E400CF" w:rsidP="00C23913">
      <w:pPr>
        <w:jc w:val="both"/>
        <w:rPr>
          <w:rFonts w:ascii="Arial" w:hAnsi="Arial" w:cs="Arial"/>
          <w:sz w:val="24"/>
          <w:szCs w:val="24"/>
          <w:lang w:val="fr-FR"/>
        </w:rPr>
      </w:pPr>
      <w:r w:rsidRPr="00DE72C9">
        <w:rPr>
          <w:rFonts w:ascii="Arial" w:hAnsi="Arial" w:cs="Arial"/>
          <w:sz w:val="24"/>
          <w:szCs w:val="24"/>
          <w:lang w:val="fr-FR"/>
        </w:rPr>
        <w:lastRenderedPageBreak/>
        <w:t xml:space="preserve">Ces hôtels sont à deux pas de </w:t>
      </w:r>
      <w:r w:rsidR="005C7C2B" w:rsidRPr="00DE72C9">
        <w:rPr>
          <w:rFonts w:ascii="Arial" w:hAnsi="Arial" w:cs="Arial"/>
          <w:sz w:val="24"/>
          <w:szCs w:val="24"/>
          <w:lang w:val="fr-FR"/>
        </w:rPr>
        <w:t xml:space="preserve">la </w:t>
      </w:r>
      <w:r w:rsidRPr="00DE72C9">
        <w:rPr>
          <w:rFonts w:ascii="Arial" w:hAnsi="Arial" w:cs="Arial"/>
          <w:sz w:val="24"/>
          <w:szCs w:val="24"/>
          <w:lang w:val="fr-FR"/>
        </w:rPr>
        <w:t xml:space="preserve">Conférence et les navettes ne seront disponibles qu’au départ de ceux-ci.  </w:t>
      </w:r>
    </w:p>
    <w:p w14:paraId="4FF3FC93" w14:textId="3407AC1D" w:rsidR="003C6010" w:rsidRPr="00DE72C9" w:rsidRDefault="003C6010" w:rsidP="00C23913">
      <w:pPr>
        <w:pStyle w:val="Heading1"/>
        <w:jc w:val="both"/>
        <w:rPr>
          <w:rFonts w:ascii="Arial" w:hAnsi="Arial" w:cs="Arial"/>
          <w:color w:val="auto"/>
          <w:lang w:val="fr-FR"/>
        </w:rPr>
      </w:pPr>
      <w:bookmarkStart w:id="10" w:name="_Toc447716359"/>
      <w:r w:rsidRPr="00DE72C9">
        <w:rPr>
          <w:rFonts w:ascii="Arial" w:hAnsi="Arial" w:cs="Arial"/>
          <w:color w:val="auto"/>
          <w:lang w:val="fr-FR"/>
        </w:rPr>
        <w:t>PASS</w:t>
      </w:r>
      <w:r w:rsidR="00C50955" w:rsidRPr="00DE72C9">
        <w:rPr>
          <w:rFonts w:ascii="Arial" w:hAnsi="Arial" w:cs="Arial"/>
          <w:color w:val="auto"/>
          <w:lang w:val="fr-FR"/>
        </w:rPr>
        <w:t>E</w:t>
      </w:r>
      <w:r w:rsidRPr="00DE72C9">
        <w:rPr>
          <w:rFonts w:ascii="Arial" w:hAnsi="Arial" w:cs="Arial"/>
          <w:color w:val="auto"/>
          <w:lang w:val="fr-FR"/>
        </w:rPr>
        <w:t xml:space="preserve">PORT, VISA </w:t>
      </w:r>
      <w:r w:rsidR="00AC6A43">
        <w:rPr>
          <w:rFonts w:ascii="Arial" w:hAnsi="Arial" w:cs="Arial"/>
          <w:color w:val="auto"/>
          <w:lang w:val="fr-FR"/>
        </w:rPr>
        <w:t xml:space="preserve">ET </w:t>
      </w:r>
      <w:r w:rsidR="00C50955" w:rsidRPr="00DE72C9">
        <w:rPr>
          <w:rFonts w:ascii="Arial" w:hAnsi="Arial" w:cs="Arial"/>
          <w:color w:val="auto"/>
          <w:lang w:val="fr-FR"/>
        </w:rPr>
        <w:t>AUTRES INFORMATIONS RELATIVES AU VOYAGE</w:t>
      </w:r>
      <w:bookmarkEnd w:id="10"/>
    </w:p>
    <w:p w14:paraId="1511172E" w14:textId="770565AB" w:rsidR="00F74F65" w:rsidRPr="00DE72C9" w:rsidRDefault="00C50955" w:rsidP="00F74F65">
      <w:pPr>
        <w:pStyle w:val="Heading2"/>
        <w:jc w:val="both"/>
        <w:rPr>
          <w:rFonts w:ascii="Arial" w:hAnsi="Arial" w:cs="Arial"/>
          <w:color w:val="auto"/>
        </w:rPr>
      </w:pPr>
      <w:bookmarkStart w:id="11" w:name="_Toc447716360"/>
      <w:r w:rsidRPr="00DE72C9">
        <w:rPr>
          <w:rFonts w:ascii="Arial" w:hAnsi="Arial" w:cs="Arial"/>
          <w:color w:val="auto"/>
        </w:rPr>
        <w:t>E</w:t>
      </w:r>
      <w:r w:rsidR="007A12A7" w:rsidRPr="00DE72C9">
        <w:rPr>
          <w:rFonts w:ascii="Arial" w:hAnsi="Arial" w:cs="Arial"/>
          <w:color w:val="auto"/>
        </w:rPr>
        <w:t>xigences relatives au passeport</w:t>
      </w:r>
      <w:bookmarkEnd w:id="11"/>
      <w:r w:rsidRPr="00DE72C9">
        <w:rPr>
          <w:rFonts w:ascii="Arial" w:hAnsi="Arial" w:cs="Arial"/>
          <w:color w:val="auto"/>
        </w:rPr>
        <w:t xml:space="preserve"> </w:t>
      </w:r>
    </w:p>
    <w:p w14:paraId="122EB965" w14:textId="637439F3" w:rsidR="003C6010" w:rsidRPr="00DE72C9" w:rsidRDefault="008B0AA3" w:rsidP="00C23913">
      <w:pPr>
        <w:jc w:val="both"/>
        <w:rPr>
          <w:rFonts w:ascii="Arial" w:hAnsi="Arial" w:cs="Arial"/>
          <w:sz w:val="24"/>
          <w:szCs w:val="24"/>
          <w:lang w:val="fr-FR"/>
        </w:rPr>
      </w:pPr>
      <w:r w:rsidRPr="00DE72C9">
        <w:rPr>
          <w:rFonts w:ascii="Arial" w:hAnsi="Arial" w:cs="Arial"/>
          <w:sz w:val="24"/>
          <w:szCs w:val="24"/>
          <w:lang w:val="fr-FR"/>
        </w:rPr>
        <w:t xml:space="preserve">Tous les visiteurs internationaux doivent avoir un passeport valide pour la durée de leur séjour en République unie de Tanzanie. </w:t>
      </w:r>
    </w:p>
    <w:p w14:paraId="258B070C" w14:textId="0DB8B76E" w:rsidR="00C23913" w:rsidRPr="00DE72C9" w:rsidRDefault="007A12A7" w:rsidP="00C23913">
      <w:pPr>
        <w:pStyle w:val="Heading2"/>
        <w:jc w:val="both"/>
        <w:rPr>
          <w:rFonts w:ascii="Arial" w:hAnsi="Arial" w:cs="Arial"/>
          <w:color w:val="auto"/>
        </w:rPr>
      </w:pPr>
      <w:bookmarkStart w:id="12" w:name="_Toc447716361"/>
      <w:r w:rsidRPr="00DE72C9">
        <w:rPr>
          <w:rFonts w:ascii="Arial" w:hAnsi="Arial" w:cs="Arial"/>
          <w:color w:val="auto"/>
        </w:rPr>
        <w:t>Exigences relatives au visa</w:t>
      </w:r>
      <w:bookmarkEnd w:id="12"/>
    </w:p>
    <w:p w14:paraId="619A2967" w14:textId="1DB1B838" w:rsidR="00C23913" w:rsidRPr="00DE72C9" w:rsidRDefault="008B0AA3" w:rsidP="00C23913">
      <w:pPr>
        <w:jc w:val="both"/>
        <w:rPr>
          <w:rFonts w:ascii="Arial" w:hAnsi="Arial" w:cs="Arial"/>
          <w:sz w:val="24"/>
          <w:szCs w:val="24"/>
          <w:lang w:val="fr-FR"/>
        </w:rPr>
      </w:pPr>
      <w:r w:rsidRPr="00DE72C9">
        <w:rPr>
          <w:rFonts w:ascii="Arial" w:hAnsi="Arial" w:cs="Arial"/>
          <w:sz w:val="24"/>
          <w:szCs w:val="24"/>
          <w:lang w:val="fr-FR"/>
        </w:rPr>
        <w:t>Pour toute demande concernant les vis</w:t>
      </w:r>
      <w:r w:rsidR="00AF5373" w:rsidRPr="00DE72C9">
        <w:rPr>
          <w:rFonts w:ascii="Arial" w:hAnsi="Arial" w:cs="Arial"/>
          <w:sz w:val="24"/>
          <w:szCs w:val="24"/>
          <w:lang w:val="fr-FR"/>
        </w:rPr>
        <w:t>as ou d’autres formalités requis</w:t>
      </w:r>
      <w:r w:rsidRPr="00DE72C9">
        <w:rPr>
          <w:rFonts w:ascii="Arial" w:hAnsi="Arial" w:cs="Arial"/>
          <w:sz w:val="24"/>
          <w:szCs w:val="24"/>
          <w:lang w:val="fr-FR"/>
        </w:rPr>
        <w:t xml:space="preserve">es pour </w:t>
      </w:r>
      <w:r w:rsidR="00AC6A43">
        <w:rPr>
          <w:rFonts w:ascii="Arial" w:hAnsi="Arial" w:cs="Arial"/>
          <w:sz w:val="24"/>
          <w:szCs w:val="24"/>
          <w:lang w:val="fr-FR"/>
        </w:rPr>
        <w:t>se rendre</w:t>
      </w:r>
      <w:r w:rsidRPr="00DE72C9">
        <w:rPr>
          <w:rFonts w:ascii="Arial" w:hAnsi="Arial" w:cs="Arial"/>
          <w:sz w:val="24"/>
          <w:szCs w:val="24"/>
          <w:lang w:val="fr-FR"/>
        </w:rPr>
        <w:t xml:space="preserve"> en République Unie de Tanzanie, il est demandé aux participants de contacter directement la mission diplomatique de la République unie de Tanzanie dans leurs pays </w:t>
      </w:r>
      <w:r w:rsidR="0011314E" w:rsidRPr="00DE72C9">
        <w:rPr>
          <w:rFonts w:ascii="Arial" w:hAnsi="Arial" w:cs="Arial"/>
          <w:sz w:val="24"/>
          <w:szCs w:val="24"/>
          <w:lang w:val="fr-FR"/>
        </w:rPr>
        <w:t>respectifs</w:t>
      </w:r>
      <w:r w:rsidRPr="00DE72C9">
        <w:rPr>
          <w:rFonts w:ascii="Arial" w:hAnsi="Arial" w:cs="Arial"/>
          <w:sz w:val="24"/>
          <w:szCs w:val="24"/>
          <w:lang w:val="fr-FR"/>
        </w:rPr>
        <w:t>. Pour les participants n’ayant pas de mission diplomatique de la République unie de Tanzanie d</w:t>
      </w:r>
      <w:r w:rsidR="0011314E" w:rsidRPr="00DE72C9">
        <w:rPr>
          <w:rFonts w:ascii="Arial" w:hAnsi="Arial" w:cs="Arial"/>
          <w:sz w:val="24"/>
          <w:szCs w:val="24"/>
          <w:lang w:val="fr-FR"/>
        </w:rPr>
        <w:t>ans leurs pays, le visa pourra ê</w:t>
      </w:r>
      <w:r w:rsidRPr="00DE72C9">
        <w:rPr>
          <w:rFonts w:ascii="Arial" w:hAnsi="Arial" w:cs="Arial"/>
          <w:sz w:val="24"/>
          <w:szCs w:val="24"/>
          <w:lang w:val="fr-FR"/>
        </w:rPr>
        <w:t>tre délivré à leur arrivée. L</w:t>
      </w:r>
      <w:r w:rsidR="005C7C2B" w:rsidRPr="00DE72C9">
        <w:rPr>
          <w:rFonts w:ascii="Arial" w:hAnsi="Arial" w:cs="Arial"/>
          <w:sz w:val="24"/>
          <w:szCs w:val="24"/>
          <w:lang w:val="fr-FR"/>
        </w:rPr>
        <w:t>a délivrance de</w:t>
      </w:r>
      <w:r w:rsidRPr="00DE72C9">
        <w:rPr>
          <w:rFonts w:ascii="Arial" w:hAnsi="Arial" w:cs="Arial"/>
          <w:sz w:val="24"/>
          <w:szCs w:val="24"/>
          <w:lang w:val="fr-FR"/>
        </w:rPr>
        <w:t xml:space="preserve"> visas à l’arrivée </w:t>
      </w:r>
      <w:r w:rsidR="005C7C2B" w:rsidRPr="00DE72C9">
        <w:rPr>
          <w:rFonts w:ascii="Arial" w:hAnsi="Arial" w:cs="Arial"/>
          <w:sz w:val="24"/>
          <w:szCs w:val="24"/>
          <w:lang w:val="fr-FR"/>
        </w:rPr>
        <w:t xml:space="preserve">est possible </w:t>
      </w:r>
      <w:r w:rsidRPr="00DE72C9">
        <w:rPr>
          <w:rFonts w:ascii="Arial" w:hAnsi="Arial" w:cs="Arial"/>
          <w:sz w:val="24"/>
          <w:szCs w:val="24"/>
          <w:lang w:val="fr-FR"/>
        </w:rPr>
        <w:t xml:space="preserve">à l’aéroport international du Kilimanjaro pour 50 USD ou 100 USD pour </w:t>
      </w:r>
      <w:r w:rsidR="005C7C2B" w:rsidRPr="00DE72C9">
        <w:rPr>
          <w:rFonts w:ascii="Arial" w:hAnsi="Arial" w:cs="Arial"/>
          <w:sz w:val="24"/>
          <w:szCs w:val="24"/>
          <w:lang w:val="fr-FR"/>
        </w:rPr>
        <w:t>certaines</w:t>
      </w:r>
      <w:r w:rsidRPr="00DE72C9">
        <w:rPr>
          <w:rFonts w:ascii="Arial" w:hAnsi="Arial" w:cs="Arial"/>
          <w:sz w:val="24"/>
          <w:szCs w:val="24"/>
          <w:lang w:val="fr-FR"/>
        </w:rPr>
        <w:t xml:space="preserve"> nationalités. </w:t>
      </w:r>
    </w:p>
    <w:p w14:paraId="723350A5" w14:textId="23546C2F" w:rsidR="008D6153" w:rsidRPr="00DE72C9" w:rsidRDefault="00C50955" w:rsidP="00FC5DFA">
      <w:pPr>
        <w:pStyle w:val="Heading2"/>
        <w:rPr>
          <w:rFonts w:ascii="Arial" w:hAnsi="Arial" w:cs="Arial"/>
          <w:color w:val="auto"/>
        </w:rPr>
      </w:pPr>
      <w:bookmarkStart w:id="13" w:name="_Toc447716362"/>
      <w:r w:rsidRPr="00DE72C9">
        <w:rPr>
          <w:rFonts w:ascii="Arial" w:hAnsi="Arial" w:cs="Arial"/>
          <w:color w:val="auto"/>
          <w:lang w:val="fr-FR"/>
        </w:rPr>
        <w:t>Voya</w:t>
      </w:r>
      <w:r w:rsidRPr="00DE72C9">
        <w:rPr>
          <w:rFonts w:ascii="Arial" w:hAnsi="Arial" w:cs="Arial"/>
          <w:color w:val="auto"/>
        </w:rPr>
        <w:t>ger à Arusha</w:t>
      </w:r>
      <w:bookmarkEnd w:id="13"/>
    </w:p>
    <w:p w14:paraId="3BEA3913" w14:textId="3ED9DDEE" w:rsidR="00E44946" w:rsidRPr="00DE72C9" w:rsidRDefault="00E44946" w:rsidP="00612B57">
      <w:pPr>
        <w:jc w:val="both"/>
        <w:rPr>
          <w:rFonts w:ascii="Arial" w:eastAsia="Times New Roman" w:hAnsi="Arial" w:cs="Arial"/>
          <w:sz w:val="24"/>
          <w:szCs w:val="24"/>
          <w:highlight w:val="lightGray"/>
          <w:lang w:val="fr-FR"/>
        </w:rPr>
      </w:pPr>
      <w:r w:rsidRPr="00DE72C9">
        <w:rPr>
          <w:rFonts w:ascii="Arial" w:hAnsi="Arial" w:cs="Arial"/>
          <w:sz w:val="24"/>
          <w:szCs w:val="24"/>
          <w:lang w:val="fr-FR"/>
        </w:rPr>
        <w:t xml:space="preserve">Le moyen le plus </w:t>
      </w:r>
      <w:r w:rsidR="00AF5373" w:rsidRPr="00DE72C9">
        <w:rPr>
          <w:rFonts w:ascii="Arial" w:hAnsi="Arial" w:cs="Arial"/>
          <w:sz w:val="24"/>
          <w:szCs w:val="24"/>
          <w:lang w:val="fr-FR"/>
        </w:rPr>
        <w:t>fréquent</w:t>
      </w:r>
      <w:r w:rsidRPr="00DE72C9">
        <w:rPr>
          <w:rFonts w:ascii="Arial" w:hAnsi="Arial" w:cs="Arial"/>
          <w:sz w:val="24"/>
          <w:szCs w:val="24"/>
          <w:lang w:val="fr-FR"/>
        </w:rPr>
        <w:t xml:space="preserve"> pour se rendre à Arusha est par avion. Arusha est </w:t>
      </w:r>
      <w:r w:rsidR="00AF5373" w:rsidRPr="00DE72C9">
        <w:rPr>
          <w:rFonts w:ascii="Arial" w:hAnsi="Arial" w:cs="Arial"/>
          <w:sz w:val="24"/>
          <w:szCs w:val="24"/>
          <w:lang w:val="fr-FR"/>
        </w:rPr>
        <w:t>desservie</w:t>
      </w:r>
      <w:r w:rsidRPr="00DE72C9">
        <w:rPr>
          <w:rFonts w:ascii="Arial" w:hAnsi="Arial" w:cs="Arial"/>
          <w:sz w:val="24"/>
          <w:szCs w:val="24"/>
          <w:lang w:val="fr-FR"/>
        </w:rPr>
        <w:t xml:space="preserve"> par deux aéroports</w:t>
      </w:r>
      <w:r w:rsidR="00FC5DFA" w:rsidRPr="00DE72C9">
        <w:rPr>
          <w:rFonts w:ascii="Arial" w:eastAsia="Times New Roman" w:hAnsi="Arial" w:cs="Arial"/>
          <w:sz w:val="24"/>
          <w:szCs w:val="24"/>
          <w:lang w:val="fr-FR"/>
        </w:rPr>
        <w:t>.</w:t>
      </w:r>
      <w:r w:rsidRPr="00DE72C9">
        <w:rPr>
          <w:rFonts w:ascii="Arial" w:eastAsia="Times New Roman" w:hAnsi="Arial" w:cs="Arial"/>
          <w:sz w:val="24"/>
          <w:szCs w:val="24"/>
          <w:lang w:val="fr-FR"/>
        </w:rPr>
        <w:t xml:space="preserve"> L’aéroport international du Kilimanjari (IATA:JRO) a des vols réguliers en direction d’Amsterdam avec KLM, et d’Addis Ababa, Dar es Salaam, Zanzibar et Nairobi. L’aéroport du Kilimanjaro est approximativement s</w:t>
      </w:r>
      <w:r w:rsidR="00E400CF" w:rsidRPr="00DE72C9">
        <w:rPr>
          <w:rFonts w:ascii="Arial" w:eastAsia="Times New Roman" w:hAnsi="Arial" w:cs="Arial"/>
          <w:sz w:val="24"/>
          <w:szCs w:val="24"/>
          <w:lang w:val="fr-FR"/>
        </w:rPr>
        <w:t xml:space="preserve">itué </w:t>
      </w:r>
      <w:r w:rsidR="005C7C2B" w:rsidRPr="00DE72C9">
        <w:rPr>
          <w:rFonts w:ascii="Arial" w:eastAsia="Times New Roman" w:hAnsi="Arial" w:cs="Arial"/>
          <w:sz w:val="24"/>
          <w:szCs w:val="24"/>
          <w:lang w:val="fr-FR"/>
        </w:rPr>
        <w:t>à</w:t>
      </w:r>
      <w:r w:rsidR="00E400CF" w:rsidRPr="00DE72C9">
        <w:rPr>
          <w:rFonts w:ascii="Arial" w:eastAsia="Times New Roman" w:hAnsi="Arial" w:cs="Arial"/>
          <w:sz w:val="24"/>
          <w:szCs w:val="24"/>
          <w:lang w:val="fr-FR"/>
        </w:rPr>
        <w:t xml:space="preserve"> 60 km (45 min) du centre-</w:t>
      </w:r>
      <w:r w:rsidRPr="00DE72C9">
        <w:rPr>
          <w:rFonts w:ascii="Arial" w:eastAsia="Times New Roman" w:hAnsi="Arial" w:cs="Arial"/>
          <w:sz w:val="24"/>
          <w:szCs w:val="24"/>
          <w:lang w:val="fr-FR"/>
        </w:rPr>
        <w:t xml:space="preserve">ville. La </w:t>
      </w:r>
      <w:r w:rsidR="00AC6A43">
        <w:rPr>
          <w:rFonts w:ascii="Arial" w:eastAsia="Times New Roman" w:hAnsi="Arial" w:cs="Arial"/>
          <w:sz w:val="24"/>
          <w:szCs w:val="24"/>
          <w:lang w:val="fr-FR"/>
        </w:rPr>
        <w:t xml:space="preserve">course de taxi coûte 50 </w:t>
      </w:r>
      <w:r w:rsidRPr="00DE72C9">
        <w:rPr>
          <w:rFonts w:ascii="Arial" w:eastAsia="Times New Roman" w:hAnsi="Arial" w:cs="Arial"/>
          <w:sz w:val="24"/>
          <w:szCs w:val="24"/>
          <w:lang w:val="fr-FR"/>
        </w:rPr>
        <w:t>US</w:t>
      </w:r>
      <w:r w:rsidR="00AC6A43">
        <w:rPr>
          <w:rFonts w:ascii="Arial" w:eastAsia="Times New Roman" w:hAnsi="Arial" w:cs="Arial"/>
          <w:sz w:val="24"/>
          <w:szCs w:val="24"/>
          <w:lang w:val="fr-FR"/>
        </w:rPr>
        <w:t>D</w:t>
      </w:r>
      <w:r w:rsidRPr="00DE72C9">
        <w:rPr>
          <w:rFonts w:ascii="Arial" w:eastAsia="Times New Roman" w:hAnsi="Arial" w:cs="Arial"/>
          <w:sz w:val="24"/>
          <w:szCs w:val="24"/>
          <w:lang w:val="fr-FR"/>
        </w:rPr>
        <w:t xml:space="preserve"> mais beaucoup de compagnies aériennes ont un service de navette, gratuit ou pour une somme de 10 </w:t>
      </w:r>
      <w:r w:rsidR="00AC6A43">
        <w:rPr>
          <w:rFonts w:ascii="Arial" w:eastAsia="Times New Roman" w:hAnsi="Arial" w:cs="Arial"/>
          <w:sz w:val="24"/>
          <w:szCs w:val="24"/>
          <w:lang w:val="fr-FR"/>
        </w:rPr>
        <w:t>USD</w:t>
      </w:r>
      <w:r w:rsidRPr="00DE72C9">
        <w:rPr>
          <w:rFonts w:ascii="Arial" w:eastAsia="Times New Roman" w:hAnsi="Arial" w:cs="Arial"/>
          <w:sz w:val="24"/>
          <w:szCs w:val="24"/>
          <w:lang w:val="fr-FR"/>
        </w:rPr>
        <w:t>. L’aéroport municipal d’Arusha (ARK) est dans la périphéri</w:t>
      </w:r>
      <w:r w:rsidR="00AC6A43">
        <w:rPr>
          <w:rFonts w:ascii="Arial" w:eastAsia="Times New Roman" w:hAnsi="Arial" w:cs="Arial"/>
          <w:sz w:val="24"/>
          <w:szCs w:val="24"/>
          <w:lang w:val="fr-FR"/>
        </w:rPr>
        <w:t>e de la ville mais n’accueille</w:t>
      </w:r>
      <w:r w:rsidRPr="00DE72C9">
        <w:rPr>
          <w:rFonts w:ascii="Arial" w:eastAsia="Times New Roman" w:hAnsi="Arial" w:cs="Arial"/>
          <w:sz w:val="24"/>
          <w:szCs w:val="24"/>
          <w:lang w:val="fr-FR"/>
        </w:rPr>
        <w:t xml:space="preserve"> que des vols domestiques, principalement vers Zanzibar et Dar Es Salaam.  On peut arriver à Arusha par le train express au départ de Nairobi (Kenya</w:t>
      </w:r>
      <w:r w:rsidR="002D6C9C" w:rsidRPr="00DE72C9">
        <w:rPr>
          <w:rFonts w:ascii="Arial" w:eastAsia="Times New Roman" w:hAnsi="Arial" w:cs="Arial"/>
          <w:sz w:val="24"/>
          <w:szCs w:val="24"/>
          <w:lang w:val="fr-FR"/>
        </w:rPr>
        <w:t xml:space="preserve">) pour un trajet de 6h. (trains à 8h et 14h). Pour 35 </w:t>
      </w:r>
      <w:r w:rsidR="00AC6A43">
        <w:rPr>
          <w:rFonts w:ascii="Arial" w:eastAsia="Times New Roman" w:hAnsi="Arial" w:cs="Arial"/>
          <w:sz w:val="24"/>
          <w:szCs w:val="24"/>
          <w:lang w:val="fr-FR"/>
        </w:rPr>
        <w:t>USD</w:t>
      </w:r>
      <w:r w:rsidR="002D6C9C" w:rsidRPr="00DE72C9">
        <w:rPr>
          <w:rFonts w:ascii="Arial" w:eastAsia="Times New Roman" w:hAnsi="Arial" w:cs="Arial"/>
          <w:sz w:val="24"/>
          <w:szCs w:val="24"/>
          <w:lang w:val="fr-FR"/>
        </w:rPr>
        <w:t>.</w:t>
      </w:r>
    </w:p>
    <w:p w14:paraId="2F8D5FD5" w14:textId="7270AF95" w:rsidR="00612B57" w:rsidRPr="00DE72C9" w:rsidRDefault="00C50955" w:rsidP="00612B57">
      <w:pPr>
        <w:pStyle w:val="Heading2"/>
        <w:rPr>
          <w:rFonts w:ascii="Arial" w:eastAsia="Times New Roman" w:hAnsi="Arial" w:cs="Arial"/>
          <w:color w:val="auto"/>
        </w:rPr>
      </w:pPr>
      <w:bookmarkStart w:id="14" w:name="_Toc447716363"/>
      <w:r w:rsidRPr="00DE72C9">
        <w:rPr>
          <w:rFonts w:ascii="Arial" w:eastAsia="Times New Roman" w:hAnsi="Arial" w:cs="Arial"/>
          <w:color w:val="auto"/>
        </w:rPr>
        <w:t>Assurance maladie</w:t>
      </w:r>
      <w:bookmarkEnd w:id="14"/>
    </w:p>
    <w:p w14:paraId="779F98A3" w14:textId="7F2AAAB6" w:rsidR="007028AE" w:rsidRPr="00DE72C9" w:rsidRDefault="007028AE" w:rsidP="007028AE">
      <w:pPr>
        <w:pStyle w:val="BODYTEXT"/>
        <w:ind w:left="0"/>
        <w:rPr>
          <w:sz w:val="24"/>
          <w:lang w:val="fr-FR" w:bidi="fr-FR"/>
        </w:rPr>
      </w:pPr>
      <w:r w:rsidRPr="00DE72C9">
        <w:rPr>
          <w:lang w:val="fr-FR"/>
        </w:rPr>
        <w:br/>
      </w:r>
      <w:r w:rsidRPr="00DE72C9">
        <w:rPr>
          <w:sz w:val="24"/>
          <w:lang w:val="fr-FR" w:bidi="fr-FR"/>
        </w:rPr>
        <w:t>Les services de premiers secours seront assurés sur le lieu de la réunion. La réception vous indiquera où se trouve la salle prévue à cet effet. Les participants doivent toutefois prendre en charge les frais médicaux d’autres traitements qu’ils sont susceptibles de recevoir pendant leur séjour en République unie de Tanzanie. Il est vivement conseillé aux participants de souscrire une assurance médicale dans leur pays de résidence pour couvrir les frais médicaux durant leur séjour en République unie de Tanzanie ou pendant leurs déplacements.</w:t>
      </w:r>
    </w:p>
    <w:p w14:paraId="3238865E" w14:textId="2662BF56" w:rsidR="00785A79" w:rsidRPr="00DE72C9" w:rsidRDefault="00C50955" w:rsidP="00785A79">
      <w:pPr>
        <w:pStyle w:val="Heading1"/>
        <w:rPr>
          <w:rFonts w:ascii="Arial" w:hAnsi="Arial" w:cs="Arial"/>
          <w:color w:val="auto"/>
        </w:rPr>
      </w:pPr>
      <w:bookmarkStart w:id="15" w:name="_Toc447716364"/>
      <w:r w:rsidRPr="00DE72C9">
        <w:rPr>
          <w:rFonts w:ascii="Arial" w:hAnsi="Arial" w:cs="Arial"/>
          <w:color w:val="auto"/>
        </w:rPr>
        <w:lastRenderedPageBreak/>
        <w:t xml:space="preserve">La </w:t>
      </w:r>
      <w:r w:rsidR="003C560D" w:rsidRPr="00DE72C9">
        <w:rPr>
          <w:rFonts w:ascii="Arial" w:hAnsi="Arial" w:cs="Arial"/>
          <w:color w:val="auto"/>
        </w:rPr>
        <w:t>Conférence</w:t>
      </w:r>
      <w:bookmarkEnd w:id="15"/>
      <w:r w:rsidRPr="00DE72C9">
        <w:rPr>
          <w:rFonts w:ascii="Arial" w:hAnsi="Arial" w:cs="Arial"/>
          <w:color w:val="auto"/>
        </w:rPr>
        <w:t xml:space="preserve">  </w:t>
      </w:r>
    </w:p>
    <w:p w14:paraId="3D878AF5" w14:textId="793FEF3C" w:rsidR="00785A79" w:rsidRPr="00DE72C9" w:rsidRDefault="003C560D" w:rsidP="00475026">
      <w:pPr>
        <w:pStyle w:val="Heading2"/>
        <w:rPr>
          <w:rFonts w:ascii="Arial" w:hAnsi="Arial" w:cs="Arial"/>
          <w:color w:val="auto"/>
        </w:rPr>
      </w:pPr>
      <w:bookmarkStart w:id="16" w:name="_Toc447716365"/>
      <w:r w:rsidRPr="00DE72C9">
        <w:rPr>
          <w:rFonts w:ascii="Arial" w:hAnsi="Arial" w:cs="Arial"/>
          <w:color w:val="auto"/>
        </w:rPr>
        <w:t>Lieu</w:t>
      </w:r>
      <w:bookmarkEnd w:id="16"/>
    </w:p>
    <w:p w14:paraId="4C27E6BE" w14:textId="30E25000" w:rsidR="000E4840" w:rsidRPr="00DE72C9" w:rsidRDefault="000E4840" w:rsidP="000E4840">
      <w:pPr>
        <w:jc w:val="both"/>
        <w:rPr>
          <w:rFonts w:ascii="Arial" w:hAnsi="Arial" w:cs="Arial"/>
          <w:b/>
          <w:sz w:val="24"/>
          <w:szCs w:val="24"/>
          <w:lang w:val="fr-FR"/>
        </w:rPr>
      </w:pPr>
      <w:r w:rsidRPr="00DE72C9">
        <w:rPr>
          <w:rFonts w:ascii="Arial" w:hAnsi="Arial" w:cs="Arial"/>
          <w:sz w:val="24"/>
          <w:szCs w:val="24"/>
          <w:lang w:val="fr-FR"/>
        </w:rPr>
        <w:t>La Conférence Internationale sur La sauvegarde du patrimoine mondial africain, moteur de déve</w:t>
      </w:r>
      <w:r w:rsidR="005C7C2B" w:rsidRPr="00DE72C9">
        <w:rPr>
          <w:rFonts w:ascii="Arial" w:hAnsi="Arial" w:cs="Arial"/>
          <w:sz w:val="24"/>
          <w:szCs w:val="24"/>
          <w:lang w:val="fr-FR"/>
        </w:rPr>
        <w:t>loppement durable aura lieu au C</w:t>
      </w:r>
      <w:r w:rsidRPr="00DE72C9">
        <w:rPr>
          <w:rFonts w:ascii="Arial" w:hAnsi="Arial" w:cs="Arial"/>
          <w:sz w:val="24"/>
          <w:szCs w:val="24"/>
          <w:lang w:val="fr-FR"/>
        </w:rPr>
        <w:t xml:space="preserve">entre </w:t>
      </w:r>
      <w:r w:rsidR="005C7C2B" w:rsidRPr="00DE72C9">
        <w:rPr>
          <w:rFonts w:ascii="Arial" w:hAnsi="Arial" w:cs="Arial"/>
          <w:sz w:val="24"/>
          <w:szCs w:val="24"/>
          <w:lang w:val="fr-FR"/>
        </w:rPr>
        <w:t xml:space="preserve">International </w:t>
      </w:r>
      <w:r w:rsidRPr="00DE72C9">
        <w:rPr>
          <w:rFonts w:ascii="Arial" w:hAnsi="Arial" w:cs="Arial"/>
          <w:sz w:val="24"/>
          <w:szCs w:val="24"/>
          <w:lang w:val="fr-FR"/>
        </w:rPr>
        <w:t xml:space="preserve">de </w:t>
      </w:r>
      <w:r w:rsidR="005C7C2B" w:rsidRPr="00DE72C9">
        <w:rPr>
          <w:rFonts w:ascii="Arial" w:hAnsi="Arial" w:cs="Arial"/>
          <w:sz w:val="24"/>
          <w:szCs w:val="24"/>
          <w:lang w:val="fr-FR"/>
        </w:rPr>
        <w:t xml:space="preserve">conférences </w:t>
      </w:r>
      <w:r w:rsidRPr="00DE72C9">
        <w:rPr>
          <w:rFonts w:ascii="Arial" w:hAnsi="Arial" w:cs="Arial"/>
          <w:sz w:val="24"/>
          <w:szCs w:val="24"/>
          <w:lang w:val="fr-FR"/>
        </w:rPr>
        <w:t>d’Arusha, Tanzanie. Premier lieu de</w:t>
      </w:r>
      <w:r w:rsidR="00AE689D" w:rsidRPr="00DE72C9">
        <w:rPr>
          <w:rFonts w:ascii="Arial" w:hAnsi="Arial" w:cs="Arial"/>
          <w:sz w:val="24"/>
          <w:szCs w:val="24"/>
          <w:lang w:val="fr-FR"/>
        </w:rPr>
        <w:t xml:space="preserve"> conférence en Afrique de l’Est</w:t>
      </w:r>
      <w:r w:rsidRPr="00DE72C9">
        <w:rPr>
          <w:rFonts w:ascii="Arial" w:hAnsi="Arial" w:cs="Arial"/>
          <w:sz w:val="24"/>
          <w:szCs w:val="24"/>
          <w:lang w:val="fr-FR"/>
        </w:rPr>
        <w:t xml:space="preserve">. </w:t>
      </w:r>
    </w:p>
    <w:p w14:paraId="2BD9514B" w14:textId="6DC2005A" w:rsidR="00475026" w:rsidRPr="00DE72C9" w:rsidRDefault="00C50955" w:rsidP="00475026">
      <w:pPr>
        <w:pStyle w:val="Heading2"/>
        <w:rPr>
          <w:rFonts w:ascii="Arial" w:hAnsi="Arial" w:cs="Arial"/>
          <w:color w:val="auto"/>
        </w:rPr>
      </w:pPr>
      <w:bookmarkStart w:id="17" w:name="_Toc447716366"/>
      <w:r w:rsidRPr="00DE72C9">
        <w:rPr>
          <w:rFonts w:ascii="Arial" w:hAnsi="Arial" w:cs="Arial"/>
          <w:color w:val="auto"/>
        </w:rPr>
        <w:t xml:space="preserve">Comment </w:t>
      </w:r>
      <w:r w:rsidR="000C767B">
        <w:rPr>
          <w:rFonts w:ascii="Arial" w:hAnsi="Arial" w:cs="Arial"/>
          <w:color w:val="auto"/>
        </w:rPr>
        <w:t xml:space="preserve">s’y rendre </w:t>
      </w:r>
      <w:r w:rsidRPr="00DE72C9">
        <w:rPr>
          <w:rFonts w:ascii="Arial" w:hAnsi="Arial" w:cs="Arial"/>
          <w:color w:val="auto"/>
        </w:rPr>
        <w:t>?</w:t>
      </w:r>
      <w:bookmarkEnd w:id="17"/>
      <w:r w:rsidRPr="00DE72C9">
        <w:rPr>
          <w:rFonts w:ascii="Arial" w:hAnsi="Arial" w:cs="Arial"/>
          <w:color w:val="auto"/>
        </w:rPr>
        <w:t xml:space="preserve"> </w:t>
      </w:r>
    </w:p>
    <w:p w14:paraId="4B10660A" w14:textId="4D840A19" w:rsidR="00475026" w:rsidRPr="00DE72C9" w:rsidRDefault="00452FB0" w:rsidP="00475026">
      <w:pPr>
        <w:jc w:val="both"/>
        <w:rPr>
          <w:rFonts w:ascii="Arial" w:hAnsi="Arial" w:cs="Arial"/>
          <w:sz w:val="24"/>
          <w:szCs w:val="24"/>
          <w:lang w:val="fr-FR"/>
        </w:rPr>
      </w:pPr>
      <w:r w:rsidRPr="00DE72C9">
        <w:rPr>
          <w:rFonts w:ascii="Arial" w:hAnsi="Arial" w:cs="Arial"/>
          <w:sz w:val="24"/>
          <w:szCs w:val="24"/>
          <w:lang w:val="fr-FR"/>
        </w:rPr>
        <w:t xml:space="preserve">Les </w:t>
      </w:r>
      <w:r w:rsidR="007534F0" w:rsidRPr="00DE72C9">
        <w:rPr>
          <w:rFonts w:ascii="Arial" w:hAnsi="Arial" w:cs="Arial"/>
          <w:sz w:val="24"/>
          <w:szCs w:val="24"/>
          <w:lang w:val="fr-FR"/>
        </w:rPr>
        <w:t>hôtels</w:t>
      </w:r>
      <w:r w:rsidRPr="00DE72C9">
        <w:rPr>
          <w:rFonts w:ascii="Arial" w:hAnsi="Arial" w:cs="Arial"/>
          <w:sz w:val="24"/>
          <w:szCs w:val="24"/>
          <w:lang w:val="fr-FR"/>
        </w:rPr>
        <w:t xml:space="preserve"> recommandés aux participants à la </w:t>
      </w:r>
      <w:r w:rsidR="005C7C2B" w:rsidRPr="00DE72C9">
        <w:rPr>
          <w:rFonts w:ascii="Arial" w:hAnsi="Arial" w:cs="Arial"/>
          <w:sz w:val="24"/>
          <w:szCs w:val="24"/>
          <w:lang w:val="fr-FR"/>
        </w:rPr>
        <w:t>Conférence ne sont pas loin du C</w:t>
      </w:r>
      <w:r w:rsidRPr="00DE72C9">
        <w:rPr>
          <w:rFonts w:ascii="Arial" w:hAnsi="Arial" w:cs="Arial"/>
          <w:sz w:val="24"/>
          <w:szCs w:val="24"/>
          <w:lang w:val="fr-FR"/>
        </w:rPr>
        <w:t xml:space="preserve">entre </w:t>
      </w:r>
      <w:r w:rsidR="005C7C2B" w:rsidRPr="00DE72C9">
        <w:rPr>
          <w:rFonts w:ascii="Arial" w:hAnsi="Arial" w:cs="Arial"/>
          <w:sz w:val="24"/>
          <w:szCs w:val="24"/>
          <w:lang w:val="fr-FR"/>
        </w:rPr>
        <w:t xml:space="preserve">International </w:t>
      </w:r>
      <w:r w:rsidRPr="00DE72C9">
        <w:rPr>
          <w:rFonts w:ascii="Arial" w:hAnsi="Arial" w:cs="Arial"/>
          <w:sz w:val="24"/>
          <w:szCs w:val="24"/>
          <w:lang w:val="fr-FR"/>
        </w:rPr>
        <w:t xml:space="preserve">de </w:t>
      </w:r>
      <w:r w:rsidR="007534F0" w:rsidRPr="00DE72C9">
        <w:rPr>
          <w:rFonts w:ascii="Arial" w:hAnsi="Arial" w:cs="Arial"/>
          <w:sz w:val="24"/>
          <w:szCs w:val="24"/>
          <w:lang w:val="fr-FR"/>
        </w:rPr>
        <w:t>conférence</w:t>
      </w:r>
      <w:r w:rsidR="005C7C2B" w:rsidRPr="00DE72C9">
        <w:rPr>
          <w:rFonts w:ascii="Arial" w:hAnsi="Arial" w:cs="Arial"/>
          <w:sz w:val="24"/>
          <w:szCs w:val="24"/>
          <w:lang w:val="fr-FR"/>
        </w:rPr>
        <w:t>s</w:t>
      </w:r>
      <w:r w:rsidRPr="00DE72C9">
        <w:rPr>
          <w:rFonts w:ascii="Arial" w:hAnsi="Arial" w:cs="Arial"/>
          <w:sz w:val="24"/>
          <w:szCs w:val="24"/>
          <w:lang w:val="fr-FR"/>
        </w:rPr>
        <w:t>. L’hôtel</w:t>
      </w:r>
      <w:r w:rsidR="007534F0" w:rsidRPr="00DE72C9">
        <w:rPr>
          <w:rFonts w:ascii="Arial" w:hAnsi="Arial" w:cs="Arial"/>
          <w:sz w:val="24"/>
          <w:szCs w:val="24"/>
          <w:lang w:val="fr-FR"/>
        </w:rPr>
        <w:t xml:space="preserve"> le plus éloigné est à</w:t>
      </w:r>
      <w:r w:rsidRPr="00DE72C9">
        <w:rPr>
          <w:rFonts w:ascii="Arial" w:hAnsi="Arial" w:cs="Arial"/>
          <w:sz w:val="24"/>
          <w:szCs w:val="24"/>
          <w:lang w:val="fr-FR"/>
        </w:rPr>
        <w:t xml:space="preserve"> moins de 10 minutes en voiture. Toutefois, des navettes confortables seront à la disposition des participants pour les trajets entre les hôtels </w:t>
      </w:r>
      <w:r w:rsidRPr="000C767B">
        <w:rPr>
          <w:rFonts w:ascii="Arial" w:hAnsi="Arial" w:cs="Arial"/>
          <w:sz w:val="24"/>
          <w:szCs w:val="24"/>
          <w:u w:val="single"/>
          <w:lang w:val="fr-FR"/>
        </w:rPr>
        <w:t>recommandés</w:t>
      </w:r>
      <w:r w:rsidRPr="00DE72C9">
        <w:rPr>
          <w:rFonts w:ascii="Arial" w:hAnsi="Arial" w:cs="Arial"/>
          <w:sz w:val="24"/>
          <w:szCs w:val="24"/>
          <w:lang w:val="fr-FR"/>
        </w:rPr>
        <w:t xml:space="preserve"> et la conférence. </w:t>
      </w:r>
    </w:p>
    <w:p w14:paraId="4F276586" w14:textId="79453935" w:rsidR="009448B3" w:rsidRPr="00DE72C9" w:rsidRDefault="003C560D" w:rsidP="00383D9D">
      <w:pPr>
        <w:pStyle w:val="Heading2"/>
        <w:rPr>
          <w:rFonts w:ascii="Arial" w:hAnsi="Arial" w:cs="Arial"/>
          <w:color w:val="auto"/>
        </w:rPr>
      </w:pPr>
      <w:bookmarkStart w:id="18" w:name="_Toc447716367"/>
      <w:r w:rsidRPr="00DE72C9">
        <w:rPr>
          <w:rFonts w:ascii="Arial" w:hAnsi="Arial" w:cs="Arial"/>
          <w:color w:val="auto"/>
        </w:rPr>
        <w:t>Accueil des participants</w:t>
      </w:r>
      <w:bookmarkEnd w:id="18"/>
    </w:p>
    <w:p w14:paraId="70495EB8" w14:textId="080D0A98" w:rsidR="00002937" w:rsidRPr="00DE72C9" w:rsidRDefault="000C767B" w:rsidP="000E4840">
      <w:pPr>
        <w:jc w:val="both"/>
        <w:rPr>
          <w:rFonts w:ascii="Arial" w:hAnsi="Arial" w:cs="Arial"/>
          <w:sz w:val="24"/>
          <w:szCs w:val="24"/>
          <w:lang w:val="fr-FR"/>
        </w:rPr>
      </w:pPr>
      <w:r>
        <w:rPr>
          <w:rFonts w:ascii="Arial" w:hAnsi="Arial" w:cs="Arial"/>
          <w:sz w:val="24"/>
          <w:szCs w:val="24"/>
          <w:lang w:val="fr-FR"/>
        </w:rPr>
        <w:t>Dès le 30</w:t>
      </w:r>
      <w:bookmarkStart w:id="19" w:name="_GoBack"/>
      <w:bookmarkEnd w:id="19"/>
      <w:r w:rsidR="00695620" w:rsidRPr="00DE72C9">
        <w:rPr>
          <w:rFonts w:ascii="Arial" w:hAnsi="Arial" w:cs="Arial"/>
          <w:sz w:val="24"/>
          <w:szCs w:val="24"/>
          <w:lang w:val="fr-FR"/>
        </w:rPr>
        <w:t xml:space="preserve"> mai 2016, de 9h00 à 16h00 </w:t>
      </w:r>
      <w:r w:rsidR="003C560D" w:rsidRPr="00DE72C9">
        <w:rPr>
          <w:rFonts w:ascii="Arial" w:hAnsi="Arial" w:cs="Arial"/>
          <w:sz w:val="24"/>
          <w:szCs w:val="24"/>
          <w:lang w:val="fr-FR"/>
        </w:rPr>
        <w:t>les participants devront suivre la procédure d’inscription et recevront un badge au bureau des inscription</w:t>
      </w:r>
      <w:r w:rsidR="00695620" w:rsidRPr="00DE72C9">
        <w:rPr>
          <w:rFonts w:ascii="Arial" w:hAnsi="Arial" w:cs="Arial"/>
          <w:sz w:val="24"/>
          <w:szCs w:val="24"/>
          <w:lang w:val="fr-FR"/>
        </w:rPr>
        <w:t>s</w:t>
      </w:r>
      <w:r w:rsidR="005C7C2B" w:rsidRPr="00DE72C9">
        <w:rPr>
          <w:rFonts w:ascii="Arial" w:hAnsi="Arial" w:cs="Arial"/>
          <w:sz w:val="24"/>
          <w:szCs w:val="24"/>
          <w:lang w:val="fr-FR"/>
        </w:rPr>
        <w:t xml:space="preserve"> situé dans le C</w:t>
      </w:r>
      <w:r w:rsidR="003C560D" w:rsidRPr="00DE72C9">
        <w:rPr>
          <w:rFonts w:ascii="Arial" w:hAnsi="Arial" w:cs="Arial"/>
          <w:sz w:val="24"/>
          <w:szCs w:val="24"/>
          <w:lang w:val="fr-FR"/>
        </w:rPr>
        <w:t xml:space="preserve">entre </w:t>
      </w:r>
      <w:r w:rsidR="005C7C2B" w:rsidRPr="00DE72C9">
        <w:rPr>
          <w:rFonts w:ascii="Arial" w:hAnsi="Arial" w:cs="Arial"/>
          <w:sz w:val="24"/>
          <w:szCs w:val="24"/>
          <w:lang w:val="fr-FR"/>
        </w:rPr>
        <w:t>I</w:t>
      </w:r>
      <w:r w:rsidR="003C560D" w:rsidRPr="00DE72C9">
        <w:rPr>
          <w:rFonts w:ascii="Arial" w:hAnsi="Arial" w:cs="Arial"/>
          <w:sz w:val="24"/>
          <w:szCs w:val="24"/>
          <w:lang w:val="fr-FR"/>
        </w:rPr>
        <w:t xml:space="preserve">nternational de </w:t>
      </w:r>
      <w:r w:rsidR="00695620" w:rsidRPr="00DE72C9">
        <w:rPr>
          <w:rFonts w:ascii="Arial" w:hAnsi="Arial" w:cs="Arial"/>
          <w:sz w:val="24"/>
          <w:szCs w:val="24"/>
          <w:lang w:val="fr-FR"/>
        </w:rPr>
        <w:t>confé</w:t>
      </w:r>
      <w:r w:rsidR="003C560D" w:rsidRPr="00DE72C9">
        <w:rPr>
          <w:rFonts w:ascii="Arial" w:hAnsi="Arial" w:cs="Arial"/>
          <w:sz w:val="24"/>
          <w:szCs w:val="24"/>
          <w:lang w:val="fr-FR"/>
        </w:rPr>
        <w:t>rence</w:t>
      </w:r>
      <w:r w:rsidR="005C7C2B" w:rsidRPr="00DE72C9">
        <w:rPr>
          <w:rFonts w:ascii="Arial" w:hAnsi="Arial" w:cs="Arial"/>
          <w:sz w:val="24"/>
          <w:szCs w:val="24"/>
          <w:lang w:val="fr-FR"/>
        </w:rPr>
        <w:t xml:space="preserve">s d’Arusha, situé à </w:t>
      </w:r>
      <w:r w:rsidR="003C560D" w:rsidRPr="00DE72C9">
        <w:rPr>
          <w:rFonts w:ascii="Arial" w:hAnsi="Arial" w:cs="Arial"/>
          <w:sz w:val="24"/>
          <w:szCs w:val="24"/>
          <w:lang w:val="fr-FR"/>
        </w:rPr>
        <w:t>quelques mètres de la sa</w:t>
      </w:r>
      <w:r w:rsidR="00695620" w:rsidRPr="00DE72C9">
        <w:rPr>
          <w:rFonts w:ascii="Arial" w:hAnsi="Arial" w:cs="Arial"/>
          <w:sz w:val="24"/>
          <w:szCs w:val="24"/>
          <w:lang w:val="fr-FR"/>
        </w:rPr>
        <w:t>l</w:t>
      </w:r>
      <w:r w:rsidR="003C560D" w:rsidRPr="00DE72C9">
        <w:rPr>
          <w:rFonts w:ascii="Arial" w:hAnsi="Arial" w:cs="Arial"/>
          <w:sz w:val="24"/>
          <w:szCs w:val="24"/>
          <w:lang w:val="fr-FR"/>
        </w:rPr>
        <w:t xml:space="preserve">le de </w:t>
      </w:r>
      <w:r w:rsidR="00695620" w:rsidRPr="00DE72C9">
        <w:rPr>
          <w:rFonts w:ascii="Arial" w:hAnsi="Arial" w:cs="Arial"/>
          <w:sz w:val="24"/>
          <w:szCs w:val="24"/>
          <w:lang w:val="fr-FR"/>
        </w:rPr>
        <w:t>ré</w:t>
      </w:r>
      <w:r w:rsidR="003C560D" w:rsidRPr="00DE72C9">
        <w:rPr>
          <w:rFonts w:ascii="Arial" w:hAnsi="Arial" w:cs="Arial"/>
          <w:sz w:val="24"/>
          <w:szCs w:val="24"/>
          <w:lang w:val="fr-FR"/>
        </w:rPr>
        <w:t>union. Nous conseillons aux participants de s’</w:t>
      </w:r>
      <w:r w:rsidR="00695620" w:rsidRPr="00DE72C9">
        <w:rPr>
          <w:rFonts w:ascii="Arial" w:hAnsi="Arial" w:cs="Arial"/>
          <w:sz w:val="24"/>
          <w:szCs w:val="24"/>
          <w:lang w:val="fr-FR"/>
        </w:rPr>
        <w:t>inscrire</w:t>
      </w:r>
      <w:r w:rsidR="003C560D" w:rsidRPr="00DE72C9">
        <w:rPr>
          <w:rFonts w:ascii="Arial" w:hAnsi="Arial" w:cs="Arial"/>
          <w:sz w:val="24"/>
          <w:szCs w:val="24"/>
          <w:lang w:val="fr-FR"/>
        </w:rPr>
        <w:t xml:space="preserve"> avant le </w:t>
      </w:r>
      <w:r>
        <w:rPr>
          <w:rFonts w:ascii="Arial" w:hAnsi="Arial" w:cs="Arial"/>
          <w:sz w:val="24"/>
          <w:szCs w:val="24"/>
          <w:lang w:val="fr-FR"/>
        </w:rPr>
        <w:t>31 mai</w:t>
      </w:r>
      <w:r w:rsidR="003C560D" w:rsidRPr="00DE72C9">
        <w:rPr>
          <w:rFonts w:ascii="Arial" w:hAnsi="Arial" w:cs="Arial"/>
          <w:sz w:val="24"/>
          <w:szCs w:val="24"/>
          <w:lang w:val="fr-FR"/>
        </w:rPr>
        <w:t xml:space="preserve">, jour d’ouverture de la </w:t>
      </w:r>
      <w:r w:rsidR="00695620" w:rsidRPr="00DE72C9">
        <w:rPr>
          <w:rFonts w:ascii="Arial" w:hAnsi="Arial" w:cs="Arial"/>
          <w:sz w:val="24"/>
          <w:szCs w:val="24"/>
          <w:lang w:val="fr-FR"/>
        </w:rPr>
        <w:t>confé</w:t>
      </w:r>
      <w:r w:rsidR="003C560D" w:rsidRPr="00DE72C9">
        <w:rPr>
          <w:rFonts w:ascii="Arial" w:hAnsi="Arial" w:cs="Arial"/>
          <w:sz w:val="24"/>
          <w:szCs w:val="24"/>
          <w:lang w:val="fr-FR"/>
        </w:rPr>
        <w:t xml:space="preserve">rence. Pour les participants qui arriveront </w:t>
      </w:r>
      <w:r w:rsidR="005C7C2B" w:rsidRPr="00DE72C9">
        <w:rPr>
          <w:rFonts w:ascii="Arial" w:hAnsi="Arial" w:cs="Arial"/>
          <w:sz w:val="24"/>
          <w:szCs w:val="24"/>
          <w:lang w:val="fr-FR"/>
        </w:rPr>
        <w:t>à</w:t>
      </w:r>
      <w:r w:rsidR="003C560D" w:rsidRPr="00DE72C9">
        <w:rPr>
          <w:rFonts w:ascii="Arial" w:hAnsi="Arial" w:cs="Arial"/>
          <w:sz w:val="24"/>
          <w:szCs w:val="24"/>
          <w:lang w:val="fr-FR"/>
        </w:rPr>
        <w:t xml:space="preserve"> une date ultérieure, </w:t>
      </w:r>
      <w:r w:rsidR="00695620" w:rsidRPr="00DE72C9">
        <w:rPr>
          <w:rFonts w:ascii="Arial" w:hAnsi="Arial" w:cs="Arial"/>
          <w:sz w:val="24"/>
          <w:szCs w:val="24"/>
          <w:lang w:val="fr-FR"/>
        </w:rPr>
        <w:t xml:space="preserve">le bureau des inscriptions sera ouvert dès 7h30. </w:t>
      </w:r>
      <w:r w:rsidR="003C560D" w:rsidRPr="00DE72C9">
        <w:rPr>
          <w:rFonts w:ascii="Arial" w:hAnsi="Arial" w:cs="Arial"/>
          <w:sz w:val="24"/>
          <w:szCs w:val="24"/>
          <w:lang w:val="fr-FR"/>
        </w:rPr>
        <w:t xml:space="preserve">  </w:t>
      </w:r>
    </w:p>
    <w:p w14:paraId="49C3A3B1" w14:textId="578BF6CC" w:rsidR="00F671A6" w:rsidRPr="00DE72C9" w:rsidRDefault="001F4D2B" w:rsidP="00383D9D">
      <w:pPr>
        <w:pStyle w:val="Heading2"/>
        <w:rPr>
          <w:rFonts w:ascii="Arial" w:hAnsi="Arial" w:cs="Arial"/>
          <w:color w:val="auto"/>
          <w:lang w:val="fr-FR"/>
        </w:rPr>
      </w:pPr>
      <w:bookmarkStart w:id="20" w:name="_Toc447716368"/>
      <w:r w:rsidRPr="00DE72C9">
        <w:rPr>
          <w:rFonts w:ascii="Arial" w:hAnsi="Arial" w:cs="Arial"/>
          <w:color w:val="auto"/>
          <w:lang w:val="fr-FR"/>
        </w:rPr>
        <w:t>Pauses-</w:t>
      </w:r>
      <w:r w:rsidR="00695620" w:rsidRPr="00DE72C9">
        <w:rPr>
          <w:rFonts w:ascii="Arial" w:hAnsi="Arial" w:cs="Arial"/>
          <w:color w:val="auto"/>
          <w:lang w:val="fr-FR"/>
        </w:rPr>
        <w:t>déjeuner</w:t>
      </w:r>
      <w:bookmarkEnd w:id="20"/>
    </w:p>
    <w:p w14:paraId="716B9809" w14:textId="1132654E" w:rsidR="00383D9D" w:rsidRPr="00DE72C9" w:rsidRDefault="00C50955" w:rsidP="00383D9D">
      <w:pPr>
        <w:jc w:val="both"/>
        <w:rPr>
          <w:rFonts w:ascii="Arial" w:hAnsi="Arial" w:cs="Arial"/>
          <w:sz w:val="24"/>
          <w:szCs w:val="24"/>
          <w:lang w:val="fr-FR"/>
        </w:rPr>
      </w:pPr>
      <w:r w:rsidRPr="00DE72C9">
        <w:rPr>
          <w:rFonts w:ascii="Arial" w:hAnsi="Arial" w:cs="Arial"/>
          <w:sz w:val="24"/>
          <w:szCs w:val="24"/>
          <w:lang w:val="fr-FR"/>
        </w:rPr>
        <w:t xml:space="preserve">Pendant la </w:t>
      </w:r>
      <w:r w:rsidR="007534F0" w:rsidRPr="00DE72C9">
        <w:rPr>
          <w:rFonts w:ascii="Arial" w:hAnsi="Arial" w:cs="Arial"/>
          <w:sz w:val="24"/>
          <w:szCs w:val="24"/>
          <w:lang w:val="fr-FR"/>
        </w:rPr>
        <w:t>confé</w:t>
      </w:r>
      <w:r w:rsidRPr="00DE72C9">
        <w:rPr>
          <w:rFonts w:ascii="Arial" w:hAnsi="Arial" w:cs="Arial"/>
          <w:sz w:val="24"/>
          <w:szCs w:val="24"/>
          <w:lang w:val="fr-FR"/>
        </w:rPr>
        <w:t>rence,</w:t>
      </w:r>
      <w:r w:rsidR="00695620" w:rsidRPr="00DE72C9">
        <w:rPr>
          <w:rFonts w:ascii="Arial" w:hAnsi="Arial" w:cs="Arial"/>
          <w:sz w:val="24"/>
          <w:szCs w:val="24"/>
          <w:lang w:val="fr-FR"/>
        </w:rPr>
        <w:t xml:space="preserve"> les pauses-café</w:t>
      </w:r>
      <w:r w:rsidRPr="00DE72C9">
        <w:rPr>
          <w:rFonts w:ascii="Arial" w:hAnsi="Arial" w:cs="Arial"/>
          <w:sz w:val="24"/>
          <w:szCs w:val="24"/>
          <w:lang w:val="fr-FR"/>
        </w:rPr>
        <w:t xml:space="preserve">, les déjeuners seront offerts aux participants par les organisateurs. Par ailleurs, il y a aussi de nombreux restaurants et cafés en ville qui pourront répondre aux </w:t>
      </w:r>
      <w:r w:rsidR="00695620" w:rsidRPr="00DE72C9">
        <w:rPr>
          <w:rFonts w:ascii="Arial" w:hAnsi="Arial" w:cs="Arial"/>
          <w:sz w:val="24"/>
          <w:szCs w:val="24"/>
          <w:lang w:val="fr-FR"/>
        </w:rPr>
        <w:t>attentes de chacun.</w:t>
      </w:r>
      <w:r w:rsidRPr="00DE72C9">
        <w:rPr>
          <w:rFonts w:ascii="Arial" w:hAnsi="Arial" w:cs="Arial"/>
          <w:sz w:val="24"/>
          <w:szCs w:val="24"/>
          <w:lang w:val="fr-FR"/>
        </w:rPr>
        <w:t xml:space="preserve"> </w:t>
      </w:r>
    </w:p>
    <w:p w14:paraId="14360A6B" w14:textId="1BA904FE" w:rsidR="0011314E" w:rsidRPr="00DE72C9" w:rsidRDefault="0011314E" w:rsidP="0011314E">
      <w:pPr>
        <w:pStyle w:val="Heading1"/>
        <w:rPr>
          <w:rFonts w:ascii="Arial" w:hAnsi="Arial" w:cs="Arial"/>
          <w:color w:val="auto"/>
          <w:lang w:val="fr-FR"/>
        </w:rPr>
      </w:pPr>
      <w:bookmarkStart w:id="21" w:name="_Toc447716369"/>
      <w:r w:rsidRPr="00DE72C9">
        <w:rPr>
          <w:rFonts w:ascii="Arial" w:hAnsi="Arial" w:cs="Arial"/>
          <w:color w:val="auto"/>
          <w:lang w:val="fr-FR"/>
        </w:rPr>
        <w:t>INFORMATION</w:t>
      </w:r>
      <w:r w:rsidR="00334D42" w:rsidRPr="00DE72C9">
        <w:rPr>
          <w:rFonts w:ascii="Arial" w:hAnsi="Arial" w:cs="Arial"/>
          <w:color w:val="auto"/>
          <w:lang w:val="fr-FR"/>
        </w:rPr>
        <w:t>S</w:t>
      </w:r>
      <w:r w:rsidRPr="00DE72C9">
        <w:rPr>
          <w:rFonts w:ascii="Arial" w:hAnsi="Arial" w:cs="Arial"/>
          <w:color w:val="auto"/>
          <w:lang w:val="fr-FR"/>
        </w:rPr>
        <w:t xml:space="preserve"> SUR LA R</w:t>
      </w:r>
      <w:r w:rsidR="00DE72C9" w:rsidRPr="00DE72C9">
        <w:rPr>
          <w:rFonts w:ascii="Arial" w:hAnsi="Arial" w:cs="Arial"/>
          <w:color w:val="auto"/>
          <w:lang w:val="fr-FR"/>
        </w:rPr>
        <w:t>É</w:t>
      </w:r>
      <w:r w:rsidRPr="00DE72C9">
        <w:rPr>
          <w:rFonts w:ascii="Arial" w:hAnsi="Arial" w:cs="Arial"/>
          <w:color w:val="auto"/>
          <w:lang w:val="fr-FR"/>
        </w:rPr>
        <w:t>PUBLIQUE UNIE DE TANZANIE</w:t>
      </w:r>
      <w:bookmarkEnd w:id="21"/>
    </w:p>
    <w:p w14:paraId="750CC2F9" w14:textId="6B55B97C" w:rsidR="00773FB0" w:rsidRPr="00DE72C9" w:rsidRDefault="0011314E" w:rsidP="00773FB0">
      <w:pPr>
        <w:jc w:val="both"/>
        <w:rPr>
          <w:rFonts w:ascii="Arial" w:hAnsi="Arial" w:cs="Arial"/>
          <w:sz w:val="24"/>
          <w:szCs w:val="24"/>
          <w:lang w:val="fr-FR"/>
        </w:rPr>
      </w:pPr>
      <w:r w:rsidRPr="00DE72C9">
        <w:rPr>
          <w:rFonts w:ascii="Arial" w:hAnsi="Arial" w:cs="Arial"/>
          <w:bCs/>
          <w:sz w:val="24"/>
          <w:szCs w:val="24"/>
          <w:lang w:val="fr-FR"/>
        </w:rPr>
        <w:t xml:space="preserve">La </w:t>
      </w:r>
      <w:r w:rsidRPr="00DE72C9">
        <w:rPr>
          <w:rFonts w:ascii="Arial" w:hAnsi="Arial" w:cs="Arial"/>
          <w:b/>
          <w:bCs/>
          <w:sz w:val="24"/>
          <w:szCs w:val="24"/>
          <w:lang w:val="fr-FR"/>
        </w:rPr>
        <w:t>Tanzanie</w:t>
      </w:r>
      <w:r w:rsidR="00773FB0" w:rsidRPr="00DE72C9">
        <w:rPr>
          <w:rFonts w:ascii="Arial" w:hAnsi="Arial" w:cs="Arial"/>
          <w:b/>
          <w:bCs/>
          <w:sz w:val="24"/>
          <w:szCs w:val="24"/>
          <w:lang w:val="fr-FR"/>
        </w:rPr>
        <w:t xml:space="preserve"> </w:t>
      </w:r>
      <w:r w:rsidRPr="00DE72C9">
        <w:rPr>
          <w:rFonts w:ascii="Arial" w:hAnsi="Arial" w:cs="Arial"/>
          <w:sz w:val="24"/>
          <w:szCs w:val="24"/>
          <w:lang w:val="fr-FR"/>
        </w:rPr>
        <w:t xml:space="preserve">officiellement </w:t>
      </w:r>
      <w:r w:rsidRPr="00DE72C9">
        <w:rPr>
          <w:rFonts w:ascii="Arial" w:hAnsi="Arial" w:cs="Arial"/>
          <w:b/>
          <w:sz w:val="24"/>
          <w:szCs w:val="24"/>
          <w:lang w:val="fr-FR"/>
        </w:rPr>
        <w:t>République unie de Tanzanie</w:t>
      </w:r>
      <w:r w:rsidRPr="00DE72C9">
        <w:rPr>
          <w:rFonts w:ascii="Arial" w:hAnsi="Arial" w:cs="Arial"/>
          <w:sz w:val="24"/>
          <w:szCs w:val="24"/>
          <w:lang w:val="fr-FR"/>
        </w:rPr>
        <w:t xml:space="preserve"> (</w:t>
      </w:r>
      <w:hyperlink r:id="rId11" w:tooltip="Swahili language" w:history="1">
        <w:r w:rsidRPr="00DE72C9">
          <w:rPr>
            <w:rFonts w:ascii="Arial" w:hAnsi="Arial" w:cs="Arial"/>
            <w:sz w:val="24"/>
            <w:szCs w:val="24"/>
            <w:lang w:val="fr-FR"/>
          </w:rPr>
          <w:t>Swahili</w:t>
        </w:r>
      </w:hyperlink>
      <w:r w:rsidRPr="00DE72C9">
        <w:rPr>
          <w:rFonts w:ascii="Arial" w:hAnsi="Arial" w:cs="Arial"/>
          <w:sz w:val="24"/>
          <w:szCs w:val="24"/>
          <w:lang w:val="fr-FR"/>
        </w:rPr>
        <w:t xml:space="preserve">: </w:t>
      </w:r>
      <w:r w:rsidRPr="00DE72C9">
        <w:rPr>
          <w:rFonts w:ascii="Arial" w:hAnsi="Arial" w:cs="Arial"/>
          <w:iCs/>
          <w:sz w:val="24"/>
          <w:szCs w:val="24"/>
          <w:lang w:val="sw-KE"/>
        </w:rPr>
        <w:t>Jamhuri ya Muungano wa Tanzania), est un pays d’Afrique de l’est dans la région des Grands Lacs africains. La Tanzanie est frontalière du Kenya et de l’Ouganda au nord, du Rwanda et du Burundi et de la RDC à l’ouest, de la Zambie,du Malawi et du Mozambique au sud; et de l’océan Indien à l’est. Le Kilimanjaro, le plus haut sommet africain est dans le nord-est du pays.</w:t>
      </w:r>
      <w:r w:rsidRPr="00DE72C9">
        <w:rPr>
          <w:rFonts w:ascii="Arial" w:hAnsi="Arial" w:cs="Arial"/>
          <w:sz w:val="24"/>
          <w:szCs w:val="24"/>
          <w:lang w:val="fr-FR"/>
        </w:rPr>
        <w:t xml:space="preserve"> </w:t>
      </w:r>
    </w:p>
    <w:p w14:paraId="29EE904C" w14:textId="5A6E0033" w:rsidR="009E0B46" w:rsidRPr="00DE72C9" w:rsidRDefault="00AE3343" w:rsidP="004A4B75">
      <w:pPr>
        <w:spacing w:before="100" w:beforeAutospacing="1" w:after="100" w:afterAutospacing="1" w:line="240" w:lineRule="auto"/>
        <w:jc w:val="both"/>
        <w:rPr>
          <w:rFonts w:ascii="Arial" w:eastAsia="Times New Roman" w:hAnsi="Arial" w:cs="Arial"/>
          <w:sz w:val="24"/>
          <w:szCs w:val="24"/>
          <w:highlight w:val="lightGray"/>
          <w:lang w:val="fr-FR"/>
        </w:rPr>
      </w:pPr>
      <w:r w:rsidRPr="00DE72C9">
        <w:rPr>
          <w:rFonts w:ascii="Arial" w:eastAsia="Times New Roman" w:hAnsi="Arial" w:cs="Arial"/>
          <w:sz w:val="24"/>
          <w:szCs w:val="24"/>
          <w:lang w:val="fr-FR"/>
        </w:rPr>
        <w:t xml:space="preserve">Le nom « Tanzanie » vient de la fusion de deux Etats (Tanganyika et Zanzibar) pour créer la République Unie de Tanzanie. Le nom « Tanganyika est dérivé du mot Swahili </w:t>
      </w:r>
      <w:r w:rsidR="009E0B46" w:rsidRPr="00DE72C9">
        <w:rPr>
          <w:rFonts w:ascii="Arial" w:eastAsia="Times New Roman" w:hAnsi="Arial" w:cs="Arial"/>
          <w:sz w:val="24"/>
          <w:szCs w:val="24"/>
          <w:lang w:val="fr-FR"/>
        </w:rPr>
        <w:t xml:space="preserve">tanga </w:t>
      </w:r>
      <w:r w:rsidRPr="00DE72C9">
        <w:rPr>
          <w:rFonts w:ascii="Arial" w:eastAsia="Times New Roman" w:hAnsi="Arial" w:cs="Arial"/>
          <w:sz w:val="24"/>
          <w:szCs w:val="24"/>
          <w:lang w:val="fr-FR"/>
        </w:rPr>
        <w:t>“</w:t>
      </w:r>
      <w:r w:rsidR="009E0B46" w:rsidRPr="00DE72C9">
        <w:rPr>
          <w:rFonts w:ascii="Arial" w:eastAsia="Times New Roman" w:hAnsi="Arial" w:cs="Arial"/>
          <w:sz w:val="24"/>
          <w:szCs w:val="24"/>
          <w:lang w:val="fr-FR"/>
        </w:rPr>
        <w:t>voile</w:t>
      </w:r>
      <w:r w:rsidRPr="00DE72C9">
        <w:rPr>
          <w:rFonts w:ascii="Arial" w:eastAsia="Times New Roman" w:hAnsi="Arial" w:cs="Arial"/>
          <w:sz w:val="24"/>
          <w:szCs w:val="24"/>
          <w:lang w:val="fr-FR"/>
        </w:rPr>
        <w:t xml:space="preserve">” </w:t>
      </w:r>
      <w:r w:rsidR="009E0B46" w:rsidRPr="00DE72C9">
        <w:rPr>
          <w:rFonts w:ascii="Arial" w:eastAsia="Times New Roman" w:hAnsi="Arial" w:cs="Arial"/>
          <w:sz w:val="24"/>
          <w:szCs w:val="24"/>
          <w:lang w:val="fr-FR"/>
        </w:rPr>
        <w:t xml:space="preserve">et de nyika “plaine inhabitée”,” </w:t>
      </w:r>
      <w:r w:rsidR="00AF5373" w:rsidRPr="00DE72C9">
        <w:rPr>
          <w:rFonts w:ascii="Arial" w:eastAsia="Times New Roman" w:hAnsi="Arial" w:cs="Arial"/>
          <w:sz w:val="24"/>
          <w:szCs w:val="24"/>
          <w:lang w:val="fr-FR"/>
        </w:rPr>
        <w:t>désert</w:t>
      </w:r>
      <w:r w:rsidR="009E0B46" w:rsidRPr="00DE72C9">
        <w:rPr>
          <w:rFonts w:ascii="Arial" w:eastAsia="Times New Roman" w:hAnsi="Arial" w:cs="Arial"/>
          <w:sz w:val="24"/>
          <w:szCs w:val="24"/>
          <w:lang w:val="fr-FR"/>
        </w:rPr>
        <w:t>, contrée sauvage” créant ainsi l’expression «  voile dans le désert ». On y voit parfois une référence au lac Tanganyika. Le nom Zanzibar vient lui de « zinji »,« noir » qualificatif du peuple de l’archipel et du mot arabe « barr », qui veut dire côte ou rive.</w:t>
      </w:r>
    </w:p>
    <w:p w14:paraId="2677E1CB" w14:textId="1A59638D" w:rsidR="00E400CF" w:rsidRPr="00DE72C9" w:rsidRDefault="00E400CF" w:rsidP="004A4B75">
      <w:pPr>
        <w:spacing w:before="100" w:beforeAutospacing="1" w:after="100" w:afterAutospacing="1" w:line="240" w:lineRule="auto"/>
        <w:jc w:val="both"/>
        <w:rPr>
          <w:rFonts w:ascii="Arial" w:hAnsi="Arial" w:cs="Arial"/>
          <w:sz w:val="24"/>
          <w:szCs w:val="24"/>
          <w:lang w:val="fr-FR"/>
        </w:rPr>
      </w:pPr>
      <w:r w:rsidRPr="00DE72C9">
        <w:rPr>
          <w:rFonts w:ascii="Arial" w:hAnsi="Arial" w:cs="Arial"/>
          <w:sz w:val="24"/>
          <w:szCs w:val="24"/>
          <w:lang w:val="fr-FR"/>
        </w:rPr>
        <w:lastRenderedPageBreak/>
        <w:t>Avec une superficie de</w:t>
      </w:r>
      <w:r w:rsidR="004A4B75" w:rsidRPr="00DE72C9">
        <w:rPr>
          <w:rFonts w:ascii="Arial" w:hAnsi="Arial" w:cs="Arial"/>
          <w:sz w:val="24"/>
          <w:szCs w:val="24"/>
          <w:lang w:val="fr-FR"/>
        </w:rPr>
        <w:t xml:space="preserve"> 947,303 </w:t>
      </w:r>
      <w:r w:rsidRPr="00DE72C9">
        <w:rPr>
          <w:rFonts w:ascii="Arial" w:hAnsi="Arial" w:cs="Arial"/>
          <w:sz w:val="24"/>
          <w:szCs w:val="24"/>
          <w:lang w:val="fr-FR"/>
        </w:rPr>
        <w:t>km carré</w:t>
      </w:r>
      <w:r w:rsidR="004A4B75" w:rsidRPr="00DE72C9">
        <w:rPr>
          <w:rFonts w:ascii="Arial" w:hAnsi="Arial" w:cs="Arial"/>
          <w:sz w:val="24"/>
          <w:szCs w:val="24"/>
          <w:lang w:val="fr-FR"/>
        </w:rPr>
        <w:t>,</w:t>
      </w:r>
      <w:r w:rsidRPr="00DE72C9">
        <w:rPr>
          <w:rFonts w:ascii="Arial" w:hAnsi="Arial" w:cs="Arial"/>
          <w:sz w:val="24"/>
          <w:szCs w:val="24"/>
          <w:lang w:val="fr-FR"/>
        </w:rPr>
        <w:t xml:space="preserve"> la Tanzanie est le 13eme plus grand pays d’Afrique et le 31eme au monde classé entre l’Egypte et le Nigéria. La Tanzanie est montagneuse et densément boisée au </w:t>
      </w:r>
      <w:r w:rsidR="00AE689D" w:rsidRPr="00DE72C9">
        <w:rPr>
          <w:rFonts w:ascii="Arial" w:hAnsi="Arial" w:cs="Arial"/>
          <w:sz w:val="24"/>
          <w:szCs w:val="24"/>
          <w:lang w:val="fr-FR"/>
        </w:rPr>
        <w:t>nord-est</w:t>
      </w:r>
      <w:r w:rsidRPr="00DE72C9">
        <w:rPr>
          <w:rFonts w:ascii="Arial" w:hAnsi="Arial" w:cs="Arial"/>
          <w:sz w:val="24"/>
          <w:szCs w:val="24"/>
          <w:lang w:val="fr-FR"/>
        </w:rPr>
        <w:t xml:space="preserve">, où se situe le Kilimanjaro. </w:t>
      </w:r>
      <w:r w:rsidR="00AE3343" w:rsidRPr="00DE72C9">
        <w:rPr>
          <w:rFonts w:ascii="Arial" w:hAnsi="Arial" w:cs="Arial"/>
          <w:sz w:val="24"/>
          <w:szCs w:val="24"/>
          <w:lang w:val="fr-FR"/>
        </w:rPr>
        <w:t>Trois des Grands Lacs africain traversent le pays. Du nord à l’est se trouve le lac Victoria, le plus grand lac africain, et le lac Tanganyika, le lac le plus profond du continent, connu pour ses espèces uniques de poissons. Au sud-est s’étend le lac Nyasa. La Tanzanie centrale est un grand plateau, jalonné de plaines et de terres arables. La rive est est chaude et humide, où l’on trouve également l’archipel de Zanzibar.</w:t>
      </w:r>
    </w:p>
    <w:p w14:paraId="2AD6D45C" w14:textId="6F9FC35D" w:rsidR="00EE43DC" w:rsidRPr="00DE72C9" w:rsidRDefault="00EE43DC" w:rsidP="004A4B75">
      <w:pPr>
        <w:spacing w:before="100" w:beforeAutospacing="1" w:after="100" w:afterAutospacing="1" w:line="240" w:lineRule="auto"/>
        <w:jc w:val="both"/>
        <w:rPr>
          <w:rFonts w:ascii="Arial" w:hAnsi="Arial" w:cs="Arial"/>
          <w:b/>
          <w:sz w:val="24"/>
          <w:szCs w:val="24"/>
          <w:lang w:val="fr-FR"/>
        </w:rPr>
      </w:pPr>
      <w:r w:rsidRPr="00DE72C9">
        <w:rPr>
          <w:rFonts w:ascii="Arial" w:hAnsi="Arial" w:cs="Arial"/>
          <w:b/>
          <w:sz w:val="24"/>
          <w:szCs w:val="24"/>
          <w:lang w:val="fr-FR"/>
        </w:rPr>
        <w:t>Population</w:t>
      </w:r>
    </w:p>
    <w:p w14:paraId="0E9D8F23" w14:textId="490A9A64" w:rsidR="00EE43DC" w:rsidRPr="00DE72C9" w:rsidRDefault="00E44946" w:rsidP="004A4B75">
      <w:pPr>
        <w:spacing w:before="100" w:beforeAutospacing="1" w:after="100" w:afterAutospacing="1" w:line="240" w:lineRule="auto"/>
        <w:jc w:val="both"/>
        <w:rPr>
          <w:rFonts w:ascii="Arial" w:hAnsi="Arial" w:cs="Arial"/>
          <w:sz w:val="24"/>
          <w:szCs w:val="24"/>
          <w:highlight w:val="lightGray"/>
          <w:lang w:val="fr-FR"/>
        </w:rPr>
      </w:pPr>
      <w:r w:rsidRPr="00DE72C9">
        <w:rPr>
          <w:rFonts w:ascii="Arial" w:hAnsi="Arial" w:cs="Arial"/>
          <w:sz w:val="24"/>
          <w:szCs w:val="24"/>
          <w:lang w:val="fr-FR"/>
        </w:rPr>
        <w:t>La population de la Tanzanie compte 51.82 millions d’habitants (2014). Cette population est variée, com</w:t>
      </w:r>
      <w:r w:rsidR="0011314E" w:rsidRPr="00DE72C9">
        <w:rPr>
          <w:rFonts w:ascii="Arial" w:hAnsi="Arial" w:cs="Arial"/>
          <w:sz w:val="24"/>
          <w:szCs w:val="24"/>
          <w:lang w:val="fr-FR"/>
        </w:rPr>
        <w:t>posée de nombreu</w:t>
      </w:r>
      <w:r w:rsidR="00EB76E1" w:rsidRPr="00DE72C9">
        <w:rPr>
          <w:rFonts w:ascii="Arial" w:hAnsi="Arial" w:cs="Arial"/>
          <w:sz w:val="24"/>
          <w:szCs w:val="24"/>
          <w:lang w:val="fr-FR"/>
        </w:rPr>
        <w:t>x</w:t>
      </w:r>
      <w:r w:rsidRPr="00DE72C9">
        <w:rPr>
          <w:rFonts w:ascii="Arial" w:hAnsi="Arial" w:cs="Arial"/>
          <w:sz w:val="24"/>
          <w:szCs w:val="24"/>
          <w:lang w:val="fr-FR"/>
        </w:rPr>
        <w:t xml:space="preserve"> groupes ethniques, linguistiques et religieux.</w:t>
      </w:r>
      <w:r w:rsidR="0011314E" w:rsidRPr="00DE72C9">
        <w:rPr>
          <w:rFonts w:ascii="Arial" w:hAnsi="Arial" w:cs="Arial"/>
          <w:sz w:val="24"/>
          <w:szCs w:val="24"/>
          <w:lang w:val="fr-FR"/>
        </w:rPr>
        <w:t xml:space="preserve"> La Tanzanie est une république présidentielle constitutionnelle</w:t>
      </w:r>
      <w:r w:rsidRPr="00DE72C9">
        <w:rPr>
          <w:rFonts w:ascii="Arial" w:hAnsi="Arial" w:cs="Arial"/>
          <w:sz w:val="24"/>
          <w:szCs w:val="24"/>
          <w:lang w:val="fr-FR"/>
        </w:rPr>
        <w:t xml:space="preserve">, </w:t>
      </w:r>
      <w:r w:rsidR="0011314E" w:rsidRPr="00DE72C9">
        <w:rPr>
          <w:rFonts w:ascii="Arial" w:hAnsi="Arial" w:cs="Arial"/>
          <w:sz w:val="24"/>
          <w:szCs w:val="24"/>
          <w:lang w:val="fr-FR"/>
        </w:rPr>
        <w:t>et depuis</w:t>
      </w:r>
      <w:r w:rsidR="006E5391" w:rsidRPr="00DE72C9">
        <w:rPr>
          <w:rFonts w:ascii="Arial" w:hAnsi="Arial" w:cs="Arial"/>
          <w:sz w:val="24"/>
          <w:szCs w:val="24"/>
          <w:lang w:val="fr-FR"/>
        </w:rPr>
        <w:t xml:space="preserve">1996 </w:t>
      </w:r>
      <w:r w:rsidR="00FD4A2F" w:rsidRPr="00DE72C9">
        <w:rPr>
          <w:rFonts w:ascii="Arial" w:hAnsi="Arial" w:cs="Arial"/>
          <w:sz w:val="24"/>
          <w:szCs w:val="24"/>
          <w:lang w:val="fr-FR"/>
        </w:rPr>
        <w:t>la capitale officielle est Dodoma, où sont situés les bureau</w:t>
      </w:r>
      <w:r w:rsidR="00AF5373" w:rsidRPr="00DE72C9">
        <w:rPr>
          <w:rFonts w:ascii="Arial" w:hAnsi="Arial" w:cs="Arial"/>
          <w:sz w:val="24"/>
          <w:szCs w:val="24"/>
          <w:lang w:val="fr-FR"/>
        </w:rPr>
        <w:t>x</w:t>
      </w:r>
      <w:r w:rsidR="00FD4A2F" w:rsidRPr="00DE72C9">
        <w:rPr>
          <w:rFonts w:ascii="Arial" w:hAnsi="Arial" w:cs="Arial"/>
          <w:sz w:val="24"/>
          <w:szCs w:val="24"/>
          <w:lang w:val="fr-FR"/>
        </w:rPr>
        <w:t xml:space="preserve"> du </w:t>
      </w:r>
      <w:r w:rsidR="00EB76E1" w:rsidRPr="00DE72C9">
        <w:rPr>
          <w:rFonts w:ascii="Arial" w:hAnsi="Arial" w:cs="Arial"/>
          <w:sz w:val="24"/>
          <w:szCs w:val="24"/>
          <w:lang w:val="fr-FR"/>
        </w:rPr>
        <w:t>Président</w:t>
      </w:r>
      <w:r w:rsidR="00FD4A2F" w:rsidRPr="00DE72C9">
        <w:rPr>
          <w:rFonts w:ascii="Arial" w:hAnsi="Arial" w:cs="Arial"/>
          <w:sz w:val="24"/>
          <w:szCs w:val="24"/>
          <w:lang w:val="fr-FR"/>
        </w:rPr>
        <w:t xml:space="preserve">, l’assemblée nationale et quelques ministères. A Dar es Salaam, l’ancienne capitale on retrouve essentiel du gouvernement. Plus grande ville du pays on y trouve </w:t>
      </w:r>
      <w:r w:rsidR="00EB76E1" w:rsidRPr="00DE72C9">
        <w:rPr>
          <w:rFonts w:ascii="Arial" w:hAnsi="Arial" w:cs="Arial"/>
          <w:sz w:val="24"/>
          <w:szCs w:val="24"/>
          <w:lang w:val="fr-FR"/>
        </w:rPr>
        <w:t>également</w:t>
      </w:r>
      <w:r w:rsidR="00FD4A2F" w:rsidRPr="00DE72C9">
        <w:rPr>
          <w:rFonts w:ascii="Arial" w:hAnsi="Arial" w:cs="Arial"/>
          <w:sz w:val="24"/>
          <w:szCs w:val="24"/>
          <w:lang w:val="fr-FR"/>
        </w:rPr>
        <w:t xml:space="preserve"> le port principal ainsi que le centre d’affaire du pays.</w:t>
      </w:r>
    </w:p>
    <w:p w14:paraId="4D88F0A7" w14:textId="29EFCD32" w:rsidR="00EE43DC" w:rsidRPr="00DE72C9" w:rsidRDefault="00AE689D" w:rsidP="004A4B75">
      <w:pPr>
        <w:spacing w:before="100" w:beforeAutospacing="1" w:after="100" w:afterAutospacing="1" w:line="240" w:lineRule="auto"/>
        <w:jc w:val="both"/>
        <w:rPr>
          <w:rFonts w:ascii="Arial" w:hAnsi="Arial" w:cs="Arial"/>
          <w:b/>
          <w:sz w:val="24"/>
          <w:szCs w:val="24"/>
          <w:lang w:val="fr-FR"/>
        </w:rPr>
      </w:pPr>
      <w:r w:rsidRPr="00DE72C9">
        <w:rPr>
          <w:rFonts w:ascii="Arial" w:hAnsi="Arial" w:cs="Arial"/>
          <w:b/>
          <w:sz w:val="24"/>
          <w:szCs w:val="24"/>
          <w:lang w:val="fr-FR"/>
        </w:rPr>
        <w:t>Climat</w:t>
      </w:r>
    </w:p>
    <w:p w14:paraId="198526B0" w14:textId="6183437E" w:rsidR="001E15FF" w:rsidRPr="00DE72C9" w:rsidRDefault="00EB76E1" w:rsidP="00ED12B6">
      <w:pPr>
        <w:spacing w:before="100" w:beforeAutospacing="1" w:after="100" w:afterAutospacing="1" w:line="240" w:lineRule="auto"/>
        <w:jc w:val="both"/>
        <w:rPr>
          <w:rFonts w:ascii="Arial" w:eastAsia="Times New Roman" w:hAnsi="Arial" w:cs="Arial"/>
          <w:sz w:val="24"/>
          <w:szCs w:val="24"/>
          <w:lang w:val="fr-FR"/>
        </w:rPr>
      </w:pPr>
      <w:r w:rsidRPr="00DE72C9">
        <w:rPr>
          <w:rFonts w:ascii="Arial" w:eastAsia="Times New Roman" w:hAnsi="Arial" w:cs="Arial"/>
          <w:sz w:val="24"/>
          <w:szCs w:val="24"/>
          <w:lang w:val="fr-FR"/>
        </w:rPr>
        <w:t xml:space="preserve">Le climat est très variable en Tanzanie. Dans les régions </w:t>
      </w:r>
      <w:r w:rsidR="00FE2E39" w:rsidRPr="00DE72C9">
        <w:rPr>
          <w:rFonts w:ascii="Arial" w:eastAsia="Times New Roman" w:hAnsi="Arial" w:cs="Arial"/>
          <w:sz w:val="24"/>
          <w:szCs w:val="24"/>
          <w:lang w:val="fr-FR"/>
        </w:rPr>
        <w:t>montagneuses les températures varient</w:t>
      </w:r>
      <w:r w:rsidRPr="00DE72C9">
        <w:rPr>
          <w:rFonts w:ascii="Arial" w:eastAsia="Times New Roman" w:hAnsi="Arial" w:cs="Arial"/>
          <w:sz w:val="24"/>
          <w:szCs w:val="24"/>
          <w:lang w:val="fr-FR"/>
        </w:rPr>
        <w:t xml:space="preserve"> entre 10 et 20</w:t>
      </w:r>
      <w:r w:rsidR="00EE43DC" w:rsidRPr="00DE72C9">
        <w:rPr>
          <w:rFonts w:ascii="Arial" w:eastAsia="Times New Roman" w:hAnsi="Arial" w:cs="Arial"/>
          <w:sz w:val="24"/>
          <w:szCs w:val="24"/>
          <w:lang w:val="fr-FR"/>
        </w:rPr>
        <w:t xml:space="preserve">°C </w:t>
      </w:r>
      <w:r w:rsidRPr="00DE72C9">
        <w:rPr>
          <w:rFonts w:ascii="Arial" w:eastAsia="Times New Roman" w:hAnsi="Arial" w:cs="Arial"/>
          <w:sz w:val="24"/>
          <w:szCs w:val="24"/>
          <w:lang w:val="fr-FR"/>
        </w:rPr>
        <w:t>respectivement aux périodes chaude et froide.</w:t>
      </w:r>
      <w:r w:rsidR="00EE43DC" w:rsidRPr="00DE72C9">
        <w:rPr>
          <w:rFonts w:ascii="Arial" w:eastAsia="Times New Roman" w:hAnsi="Arial" w:cs="Arial"/>
          <w:sz w:val="24"/>
          <w:szCs w:val="24"/>
          <w:lang w:val="fr-FR"/>
        </w:rPr>
        <w:t xml:space="preserve"> </w:t>
      </w:r>
      <w:r w:rsidRPr="00DE72C9">
        <w:rPr>
          <w:rFonts w:ascii="Arial" w:eastAsia="Times New Roman" w:hAnsi="Arial" w:cs="Arial"/>
          <w:sz w:val="24"/>
          <w:szCs w:val="24"/>
          <w:lang w:val="fr-FR"/>
        </w:rPr>
        <w:t>Le reste du pays a des temp</w:t>
      </w:r>
      <w:r w:rsidR="00FE2E39" w:rsidRPr="00DE72C9">
        <w:rPr>
          <w:rFonts w:ascii="Arial" w:eastAsia="Times New Roman" w:hAnsi="Arial" w:cs="Arial"/>
          <w:sz w:val="24"/>
          <w:szCs w:val="24"/>
          <w:lang w:val="fr-FR"/>
        </w:rPr>
        <w:t>é</w:t>
      </w:r>
      <w:r w:rsidRPr="00DE72C9">
        <w:rPr>
          <w:rFonts w:ascii="Arial" w:eastAsia="Times New Roman" w:hAnsi="Arial" w:cs="Arial"/>
          <w:sz w:val="24"/>
          <w:szCs w:val="24"/>
          <w:lang w:val="fr-FR"/>
        </w:rPr>
        <w:t>ratures qui tombent rarement en dessous des 20 °C</w:t>
      </w:r>
      <w:r w:rsidR="00FE2E39" w:rsidRPr="00DE72C9">
        <w:rPr>
          <w:rFonts w:ascii="Arial" w:eastAsia="Times New Roman" w:hAnsi="Arial" w:cs="Arial"/>
          <w:sz w:val="24"/>
          <w:szCs w:val="24"/>
          <w:lang w:val="fr-FR"/>
        </w:rPr>
        <w:t xml:space="preserve"> La période la plus chaude s’étend entre novembre et février</w:t>
      </w:r>
      <w:r w:rsidR="00EE43DC" w:rsidRPr="00DE72C9">
        <w:rPr>
          <w:rFonts w:ascii="Arial" w:eastAsia="Times New Roman" w:hAnsi="Arial" w:cs="Arial"/>
          <w:sz w:val="24"/>
          <w:szCs w:val="24"/>
          <w:lang w:val="fr-FR"/>
        </w:rPr>
        <w:t xml:space="preserve"> (25–31 °C</w:t>
      </w:r>
      <w:r w:rsidR="00FE2E39" w:rsidRPr="00DE72C9">
        <w:rPr>
          <w:rFonts w:ascii="Arial" w:eastAsia="Times New Roman" w:hAnsi="Arial" w:cs="Arial"/>
          <w:sz w:val="24"/>
          <w:szCs w:val="24"/>
          <w:lang w:val="fr-FR"/>
        </w:rPr>
        <w:t>)</w:t>
      </w:r>
      <w:r w:rsidR="00EE43DC" w:rsidRPr="00DE72C9">
        <w:rPr>
          <w:rFonts w:ascii="Arial" w:eastAsia="Times New Roman" w:hAnsi="Arial" w:cs="Arial"/>
          <w:sz w:val="24"/>
          <w:szCs w:val="24"/>
          <w:lang w:val="fr-FR"/>
        </w:rPr>
        <w:t xml:space="preserve"> </w:t>
      </w:r>
      <w:r w:rsidR="00FE2E39" w:rsidRPr="00DE72C9">
        <w:rPr>
          <w:rFonts w:ascii="Arial" w:eastAsia="Times New Roman" w:hAnsi="Arial" w:cs="Arial"/>
          <w:sz w:val="24"/>
          <w:szCs w:val="24"/>
          <w:lang w:val="fr-FR"/>
        </w:rPr>
        <w:t xml:space="preserve">la période la plus froide se situe entre mai et </w:t>
      </w:r>
      <w:r w:rsidR="00E400CF" w:rsidRPr="00DE72C9">
        <w:rPr>
          <w:rFonts w:ascii="Arial" w:eastAsia="Times New Roman" w:hAnsi="Arial" w:cs="Arial"/>
          <w:sz w:val="24"/>
          <w:szCs w:val="24"/>
          <w:lang w:val="fr-FR"/>
        </w:rPr>
        <w:t>août</w:t>
      </w:r>
      <w:r w:rsidR="00EE43DC" w:rsidRPr="00DE72C9">
        <w:rPr>
          <w:rFonts w:ascii="Arial" w:eastAsia="Times New Roman" w:hAnsi="Arial" w:cs="Arial"/>
          <w:sz w:val="24"/>
          <w:szCs w:val="24"/>
          <w:lang w:val="fr-FR"/>
        </w:rPr>
        <w:t xml:space="preserve"> (15–20 °C</w:t>
      </w:r>
      <w:r w:rsidR="00FE2E39" w:rsidRPr="00DE72C9">
        <w:rPr>
          <w:rFonts w:ascii="Arial" w:eastAsia="Times New Roman" w:hAnsi="Arial" w:cs="Arial"/>
          <w:sz w:val="24"/>
          <w:szCs w:val="24"/>
          <w:lang w:val="fr-FR"/>
        </w:rPr>
        <w:t xml:space="preserve">). La moyenne annuelle de température est de </w:t>
      </w:r>
      <w:r w:rsidR="00EE43DC" w:rsidRPr="00DE72C9">
        <w:rPr>
          <w:rFonts w:ascii="Arial" w:eastAsia="Times New Roman" w:hAnsi="Arial" w:cs="Arial"/>
          <w:sz w:val="24"/>
          <w:szCs w:val="24"/>
          <w:lang w:val="fr-FR"/>
        </w:rPr>
        <w:t xml:space="preserve"> 20 °</w:t>
      </w:r>
      <w:r w:rsidR="002D6C9C" w:rsidRPr="00DE72C9">
        <w:rPr>
          <w:rFonts w:ascii="Arial" w:eastAsia="Times New Roman" w:hAnsi="Arial" w:cs="Arial"/>
          <w:sz w:val="24"/>
          <w:szCs w:val="24"/>
          <w:lang w:val="fr-FR"/>
        </w:rPr>
        <w:t>C</w:t>
      </w:r>
      <w:r w:rsidR="00EE43DC" w:rsidRPr="00DE72C9">
        <w:rPr>
          <w:rFonts w:ascii="Arial" w:eastAsia="Times New Roman" w:hAnsi="Arial" w:cs="Arial"/>
          <w:sz w:val="24"/>
          <w:szCs w:val="24"/>
          <w:lang w:val="fr-FR"/>
        </w:rPr>
        <w:t>.</w:t>
      </w:r>
      <w:r w:rsidR="002D6C9C" w:rsidRPr="00DE72C9">
        <w:rPr>
          <w:rFonts w:ascii="Arial" w:eastAsia="Times New Roman" w:hAnsi="Arial" w:cs="Arial"/>
          <w:sz w:val="24"/>
          <w:szCs w:val="24"/>
          <w:lang w:val="fr-FR"/>
        </w:rPr>
        <w:t xml:space="preserve"> Le climat est frais dans les hautes régions montagneuses. Toutefois la période de précipitations (saison des pluies) se situe en mars, avril, novembre et décembre et la période chaude en juin, juillet, août, septembre et octobre. </w:t>
      </w:r>
    </w:p>
    <w:p w14:paraId="2429F69F" w14:textId="4705AFF9" w:rsidR="00EE43DC" w:rsidRPr="00DE72C9" w:rsidRDefault="002D6C9C" w:rsidP="00EE43DC">
      <w:pPr>
        <w:spacing w:before="100" w:beforeAutospacing="1" w:after="100" w:afterAutospacing="1" w:line="240" w:lineRule="auto"/>
        <w:jc w:val="both"/>
        <w:rPr>
          <w:rFonts w:ascii="Arial" w:eastAsia="Times New Roman" w:hAnsi="Arial" w:cs="Arial"/>
          <w:sz w:val="24"/>
          <w:szCs w:val="24"/>
          <w:lang w:val="fr-FR"/>
        </w:rPr>
      </w:pPr>
      <w:r w:rsidRPr="00DE72C9">
        <w:rPr>
          <w:rFonts w:ascii="Arial" w:eastAsia="Times New Roman" w:hAnsi="Arial" w:cs="Arial"/>
          <w:sz w:val="24"/>
          <w:szCs w:val="24"/>
          <w:lang w:val="fr-FR"/>
        </w:rPr>
        <w:t xml:space="preserve">En moyenne le mois le plus chaud est le mois de février et le plus froid le mois de juillet. Avril et aout sont </w:t>
      </w:r>
      <w:r w:rsidR="00AE689D" w:rsidRPr="00DE72C9">
        <w:rPr>
          <w:rFonts w:ascii="Arial" w:eastAsia="Times New Roman" w:hAnsi="Arial" w:cs="Arial"/>
          <w:sz w:val="24"/>
          <w:szCs w:val="24"/>
          <w:lang w:val="fr-FR"/>
        </w:rPr>
        <w:t>respectivement les</w:t>
      </w:r>
      <w:r w:rsidRPr="00DE72C9">
        <w:rPr>
          <w:rFonts w:ascii="Arial" w:eastAsia="Times New Roman" w:hAnsi="Arial" w:cs="Arial"/>
          <w:sz w:val="24"/>
          <w:szCs w:val="24"/>
          <w:lang w:val="fr-FR"/>
        </w:rPr>
        <w:t xml:space="preserve"> mois les plus humide et sec de l’année. </w:t>
      </w:r>
    </w:p>
    <w:p w14:paraId="78E6EC94" w14:textId="03C119A9" w:rsidR="00EE43DC" w:rsidRPr="00DE72C9" w:rsidRDefault="00EB76E1" w:rsidP="00EE43DC">
      <w:pPr>
        <w:spacing w:before="100" w:beforeAutospacing="1" w:after="100" w:afterAutospacing="1" w:line="240" w:lineRule="auto"/>
        <w:jc w:val="both"/>
        <w:rPr>
          <w:rFonts w:ascii="Arial" w:eastAsia="Times New Roman" w:hAnsi="Arial" w:cs="Arial"/>
          <w:sz w:val="24"/>
          <w:szCs w:val="24"/>
          <w:highlight w:val="lightGray"/>
          <w:lang w:val="fr-FR"/>
        </w:rPr>
      </w:pPr>
      <w:r w:rsidRPr="00DE72C9">
        <w:rPr>
          <w:rFonts w:ascii="Arial" w:eastAsia="Times New Roman" w:hAnsi="Arial" w:cs="Arial"/>
          <w:sz w:val="24"/>
          <w:szCs w:val="24"/>
          <w:lang w:val="fr-FR"/>
        </w:rPr>
        <w:t>La Tanz</w:t>
      </w:r>
      <w:r w:rsidR="00E400CF" w:rsidRPr="00DE72C9">
        <w:rPr>
          <w:rFonts w:ascii="Arial" w:eastAsia="Times New Roman" w:hAnsi="Arial" w:cs="Arial"/>
          <w:sz w:val="24"/>
          <w:szCs w:val="24"/>
          <w:lang w:val="fr-FR"/>
        </w:rPr>
        <w:t>anie connait deux régimes de pré</w:t>
      </w:r>
      <w:r w:rsidRPr="00DE72C9">
        <w:rPr>
          <w:rFonts w:ascii="Arial" w:eastAsia="Times New Roman" w:hAnsi="Arial" w:cs="Arial"/>
          <w:sz w:val="24"/>
          <w:szCs w:val="24"/>
          <w:lang w:val="fr-FR"/>
        </w:rPr>
        <w:t xml:space="preserve">cipitations : </w:t>
      </w:r>
      <w:r w:rsidR="006A2374" w:rsidRPr="00DE72C9">
        <w:rPr>
          <w:rFonts w:ascii="Arial" w:eastAsia="Times New Roman" w:hAnsi="Arial" w:cs="Arial"/>
          <w:sz w:val="24"/>
          <w:szCs w:val="24"/>
          <w:lang w:val="fr-FR"/>
        </w:rPr>
        <w:t>une en une pér</w:t>
      </w:r>
      <w:r w:rsidR="00E400CF" w:rsidRPr="00DE72C9">
        <w:rPr>
          <w:rFonts w:ascii="Arial" w:eastAsia="Times New Roman" w:hAnsi="Arial" w:cs="Arial"/>
          <w:sz w:val="24"/>
          <w:szCs w:val="24"/>
          <w:lang w:val="fr-FR"/>
        </w:rPr>
        <w:t>i</w:t>
      </w:r>
      <w:r w:rsidR="006A2374" w:rsidRPr="00DE72C9">
        <w:rPr>
          <w:rFonts w:ascii="Arial" w:eastAsia="Times New Roman" w:hAnsi="Arial" w:cs="Arial"/>
          <w:sz w:val="24"/>
          <w:szCs w:val="24"/>
          <w:lang w:val="fr-FR"/>
        </w:rPr>
        <w:t>ode allant d’octobre à avril, l’autre entre octobre et décembre puis de mars à mai. La premi</w:t>
      </w:r>
      <w:r w:rsidR="00E400CF" w:rsidRPr="00DE72C9">
        <w:rPr>
          <w:rFonts w:ascii="Arial" w:eastAsia="Times New Roman" w:hAnsi="Arial" w:cs="Arial"/>
          <w:sz w:val="24"/>
          <w:szCs w:val="24"/>
          <w:lang w:val="fr-FR"/>
        </w:rPr>
        <w:t>è</w:t>
      </w:r>
      <w:r w:rsidR="006A2374" w:rsidRPr="00DE72C9">
        <w:rPr>
          <w:rFonts w:ascii="Arial" w:eastAsia="Times New Roman" w:hAnsi="Arial" w:cs="Arial"/>
          <w:sz w:val="24"/>
          <w:szCs w:val="24"/>
          <w:lang w:val="fr-FR"/>
        </w:rPr>
        <w:t>re de ces période de pluies se localise au sud, au centre et à</w:t>
      </w:r>
      <w:r w:rsidR="00DA2535" w:rsidRPr="00DE72C9">
        <w:rPr>
          <w:rFonts w:ascii="Arial" w:hAnsi="Arial" w:cs="Arial"/>
          <w:sz w:val="24"/>
          <w:szCs w:val="24"/>
          <w:lang w:val="fr-FR"/>
        </w:rPr>
        <w:t xml:space="preserve"> </w:t>
      </w:r>
      <w:r w:rsidR="006A2374" w:rsidRPr="00DE72C9">
        <w:rPr>
          <w:rFonts w:ascii="Arial" w:hAnsi="Arial" w:cs="Arial"/>
          <w:sz w:val="24"/>
          <w:szCs w:val="24"/>
          <w:lang w:val="fr-FR"/>
        </w:rPr>
        <w:t>l’est du pays, la seconde période touche le nord du pays</w:t>
      </w:r>
      <w:r w:rsidR="00E400CF" w:rsidRPr="00DE72C9">
        <w:rPr>
          <w:rFonts w:ascii="Arial" w:hAnsi="Arial" w:cs="Arial"/>
          <w:sz w:val="24"/>
          <w:szCs w:val="24"/>
          <w:lang w:val="fr-FR"/>
        </w:rPr>
        <w:t>, s’étendant du Lac Victoria vers l’est, jusqu’aux côtes.</w:t>
      </w:r>
      <w:r w:rsidR="00DA2535" w:rsidRPr="00DE72C9">
        <w:rPr>
          <w:rFonts w:ascii="Arial" w:hAnsi="Arial" w:cs="Arial"/>
          <w:sz w:val="24"/>
          <w:szCs w:val="24"/>
          <w:lang w:val="fr-FR"/>
        </w:rPr>
        <w:t xml:space="preserve"> </w:t>
      </w:r>
      <w:r w:rsidR="00E400CF" w:rsidRPr="00DE72C9">
        <w:rPr>
          <w:rFonts w:ascii="Arial" w:hAnsi="Arial" w:cs="Arial"/>
          <w:sz w:val="24"/>
          <w:szCs w:val="24"/>
          <w:lang w:val="fr-FR"/>
        </w:rPr>
        <w:t>Ce régime bimodal des pluies est cause par la migration saisonnière de la zone de convergence intertropicale.</w:t>
      </w:r>
    </w:p>
    <w:p w14:paraId="3CD27213" w14:textId="1479401D" w:rsidR="006E5391" w:rsidRPr="00DE72C9" w:rsidRDefault="00AA424A" w:rsidP="00334D42">
      <w:pPr>
        <w:spacing w:before="100" w:beforeAutospacing="1" w:after="100" w:afterAutospacing="1" w:line="240" w:lineRule="auto"/>
        <w:rPr>
          <w:rFonts w:ascii="Arial" w:eastAsia="Times New Roman" w:hAnsi="Arial" w:cs="Arial"/>
          <w:b/>
          <w:sz w:val="24"/>
          <w:szCs w:val="24"/>
          <w:lang w:val="fr-FR"/>
        </w:rPr>
      </w:pPr>
      <w:r w:rsidRPr="00DE72C9">
        <w:rPr>
          <w:rFonts w:ascii="Arial" w:eastAsia="Times New Roman" w:hAnsi="Arial" w:cs="Arial"/>
          <w:b/>
          <w:sz w:val="24"/>
          <w:szCs w:val="24"/>
          <w:lang w:val="fr-FR"/>
        </w:rPr>
        <w:t>Présentation</w:t>
      </w:r>
      <w:r w:rsidR="00DF7E1C" w:rsidRPr="00DE72C9">
        <w:rPr>
          <w:rFonts w:ascii="Arial" w:eastAsia="Times New Roman" w:hAnsi="Arial" w:cs="Arial"/>
          <w:b/>
          <w:sz w:val="24"/>
          <w:szCs w:val="24"/>
          <w:lang w:val="fr-FR"/>
        </w:rPr>
        <w:t xml:space="preserve"> </w:t>
      </w:r>
      <w:r w:rsidRPr="00DE72C9">
        <w:rPr>
          <w:rFonts w:ascii="Arial" w:eastAsia="Times New Roman" w:hAnsi="Arial" w:cs="Arial"/>
          <w:b/>
          <w:sz w:val="24"/>
          <w:szCs w:val="24"/>
          <w:lang w:val="fr-FR"/>
        </w:rPr>
        <w:t xml:space="preserve"> d’Arusha</w:t>
      </w:r>
      <w:r w:rsidR="001F4D2B" w:rsidRPr="00DE72C9">
        <w:rPr>
          <w:rFonts w:ascii="Arial" w:eastAsia="Times New Roman" w:hAnsi="Arial" w:cs="Arial"/>
          <w:b/>
          <w:sz w:val="24"/>
          <w:szCs w:val="24"/>
          <w:lang w:val="fr-FR"/>
        </w:rPr>
        <w:br/>
      </w:r>
      <w:r w:rsidR="006B55CE" w:rsidRPr="00DE72C9">
        <w:rPr>
          <w:rFonts w:ascii="Arial" w:eastAsia="Times New Roman" w:hAnsi="Arial" w:cs="Arial"/>
          <w:sz w:val="24"/>
          <w:szCs w:val="24"/>
          <w:lang w:val="fr-FR"/>
        </w:rPr>
        <w:t>Arusha est une ville au nord de la Tanzanie et la capitale de la région d’Arusha, avec une population de 416 442 habitants plus 323198 dans la périphérie de la ville (2012</w:t>
      </w:r>
      <w:r w:rsidR="00AE689D" w:rsidRPr="00DE72C9">
        <w:rPr>
          <w:rFonts w:ascii="Arial" w:eastAsia="Times New Roman" w:hAnsi="Arial" w:cs="Arial"/>
          <w:sz w:val="24"/>
          <w:szCs w:val="24"/>
          <w:lang w:val="fr-FR"/>
        </w:rPr>
        <w:t>). Arusha</w:t>
      </w:r>
      <w:r w:rsidR="006B55CE" w:rsidRPr="00DE72C9">
        <w:rPr>
          <w:rFonts w:ascii="Arial" w:eastAsia="Times New Roman" w:hAnsi="Arial" w:cs="Arial"/>
          <w:sz w:val="24"/>
          <w:szCs w:val="24"/>
          <w:lang w:val="fr-FR"/>
        </w:rPr>
        <w:t>, surnommée « A Town » par les locaux, est située au pied du Mont Meru dans sur la bordure est</w:t>
      </w:r>
      <w:r w:rsidR="006E5391" w:rsidRPr="00DE72C9">
        <w:rPr>
          <w:rFonts w:ascii="Arial" w:eastAsia="Times New Roman" w:hAnsi="Arial" w:cs="Arial"/>
          <w:sz w:val="24"/>
          <w:szCs w:val="24"/>
          <w:lang w:val="fr-FR"/>
        </w:rPr>
        <w:t xml:space="preserve"> dans branche est de la Grande V</w:t>
      </w:r>
      <w:r w:rsidR="006B55CE" w:rsidRPr="00DE72C9">
        <w:rPr>
          <w:rFonts w:ascii="Arial" w:eastAsia="Times New Roman" w:hAnsi="Arial" w:cs="Arial"/>
          <w:sz w:val="24"/>
          <w:szCs w:val="24"/>
          <w:lang w:val="fr-FR"/>
        </w:rPr>
        <w:t>allée du Rift</w:t>
      </w:r>
      <w:r w:rsidR="006E5391" w:rsidRPr="00DE72C9">
        <w:rPr>
          <w:rFonts w:ascii="Arial" w:eastAsia="Times New Roman" w:hAnsi="Arial" w:cs="Arial"/>
          <w:sz w:val="24"/>
          <w:szCs w:val="24"/>
          <w:lang w:val="fr-FR"/>
        </w:rPr>
        <w:t xml:space="preserve">, Arusha a un climat tempéré. La ville est proche du parc national de Serengeti, de l’Aire de conservation de </w:t>
      </w:r>
      <w:r w:rsidR="006E5391" w:rsidRPr="00DE72C9">
        <w:rPr>
          <w:rFonts w:ascii="Arial" w:eastAsia="Times New Roman" w:hAnsi="Arial" w:cs="Arial"/>
          <w:sz w:val="24"/>
          <w:szCs w:val="24"/>
          <w:lang w:val="fr-FR"/>
        </w:rPr>
        <w:lastRenderedPageBreak/>
        <w:t>Ngorongoro, du parc national du lac Manyara, des Gorges d’Olduvai, du parc national de Tarangire, du Kilimanjaro et du parc national d’Arusha sur le Mont Meru.</w:t>
      </w:r>
    </w:p>
    <w:p w14:paraId="264511AA" w14:textId="4A7F16E2" w:rsidR="00AE7B39" w:rsidRPr="00DE72C9" w:rsidRDefault="006E5391" w:rsidP="00DF7E1C">
      <w:pPr>
        <w:spacing w:before="100" w:beforeAutospacing="1" w:after="100" w:afterAutospacing="1" w:line="240" w:lineRule="auto"/>
        <w:jc w:val="both"/>
        <w:rPr>
          <w:rFonts w:ascii="Arial" w:eastAsia="Times New Roman" w:hAnsi="Arial" w:cs="Arial"/>
          <w:sz w:val="24"/>
          <w:szCs w:val="24"/>
          <w:lang w:val="fr-FR"/>
        </w:rPr>
      </w:pPr>
      <w:r w:rsidRPr="00DE72C9">
        <w:rPr>
          <w:rFonts w:ascii="Arial" w:eastAsia="Times New Roman" w:hAnsi="Arial" w:cs="Arial"/>
          <w:sz w:val="24"/>
          <w:szCs w:val="24"/>
          <w:lang w:val="fr-FR"/>
        </w:rPr>
        <w:t xml:space="preserve">Arusha est </w:t>
      </w:r>
      <w:r w:rsidR="00E342F0" w:rsidRPr="00DE72C9">
        <w:rPr>
          <w:rFonts w:ascii="Arial" w:eastAsia="Times New Roman" w:hAnsi="Arial" w:cs="Arial"/>
          <w:sz w:val="24"/>
          <w:szCs w:val="24"/>
          <w:lang w:val="fr-FR"/>
        </w:rPr>
        <w:t xml:space="preserve">noyau diplomatique </w:t>
      </w:r>
      <w:r w:rsidRPr="00DE72C9">
        <w:rPr>
          <w:rFonts w:ascii="Arial" w:eastAsia="Times New Roman" w:hAnsi="Arial" w:cs="Arial"/>
          <w:sz w:val="24"/>
          <w:szCs w:val="24"/>
          <w:lang w:val="fr-FR"/>
        </w:rPr>
        <w:t xml:space="preserve">majeur </w:t>
      </w:r>
      <w:r w:rsidR="00E342F0" w:rsidRPr="00DE72C9">
        <w:rPr>
          <w:rFonts w:ascii="Arial" w:eastAsia="Times New Roman" w:hAnsi="Arial" w:cs="Arial"/>
          <w:sz w:val="24"/>
          <w:szCs w:val="24"/>
          <w:lang w:val="fr-FR"/>
        </w:rPr>
        <w:t>d’envergure international</w:t>
      </w:r>
      <w:r w:rsidRPr="00DE72C9">
        <w:rPr>
          <w:rFonts w:ascii="Arial" w:eastAsia="Times New Roman" w:hAnsi="Arial" w:cs="Arial"/>
          <w:sz w:val="24"/>
          <w:szCs w:val="24"/>
          <w:lang w:val="fr-FR"/>
        </w:rPr>
        <w:t>e</w:t>
      </w:r>
      <w:r w:rsidR="00E342F0" w:rsidRPr="00DE72C9">
        <w:rPr>
          <w:rFonts w:ascii="Arial" w:eastAsia="Times New Roman" w:hAnsi="Arial" w:cs="Arial"/>
          <w:sz w:val="24"/>
          <w:szCs w:val="24"/>
          <w:lang w:val="fr-FR"/>
        </w:rPr>
        <w:t>. La ville accueille et est considérée comme la c</w:t>
      </w:r>
      <w:r w:rsidRPr="00DE72C9">
        <w:rPr>
          <w:rFonts w:ascii="Arial" w:eastAsia="Times New Roman" w:hAnsi="Arial" w:cs="Arial"/>
          <w:sz w:val="24"/>
          <w:szCs w:val="24"/>
          <w:lang w:val="fr-FR"/>
        </w:rPr>
        <w:t>apitale de la communauté est-</w:t>
      </w:r>
      <w:r w:rsidR="00E342F0" w:rsidRPr="00DE72C9">
        <w:rPr>
          <w:rFonts w:ascii="Arial" w:eastAsia="Times New Roman" w:hAnsi="Arial" w:cs="Arial"/>
          <w:sz w:val="24"/>
          <w:szCs w:val="24"/>
          <w:lang w:val="fr-FR"/>
        </w:rPr>
        <w:t xml:space="preserve">africaine. Depuis 1994, la ville </w:t>
      </w:r>
      <w:r w:rsidRPr="00DE72C9">
        <w:rPr>
          <w:rFonts w:ascii="Arial" w:eastAsia="Times New Roman" w:hAnsi="Arial" w:cs="Arial"/>
          <w:sz w:val="24"/>
          <w:szCs w:val="24"/>
          <w:lang w:val="fr-FR"/>
        </w:rPr>
        <w:t>a aussi accueilli le Tribunal Pénal I</w:t>
      </w:r>
      <w:r w:rsidR="00E342F0" w:rsidRPr="00DE72C9">
        <w:rPr>
          <w:rFonts w:ascii="Arial" w:eastAsia="Times New Roman" w:hAnsi="Arial" w:cs="Arial"/>
          <w:sz w:val="24"/>
          <w:szCs w:val="24"/>
          <w:lang w:val="fr-FR"/>
        </w:rPr>
        <w:t>nternational pour le Rwanda. C’est une ville multiculturelle avec une population tanzanienne en majoritaire.</w:t>
      </w:r>
    </w:p>
    <w:p w14:paraId="42C372A9" w14:textId="1FE6B17C" w:rsidR="00071011" w:rsidRPr="00DE72C9" w:rsidRDefault="00AA424A" w:rsidP="00AE7B39">
      <w:pPr>
        <w:spacing w:before="100" w:beforeAutospacing="1" w:after="100" w:afterAutospacing="1" w:line="240" w:lineRule="auto"/>
        <w:jc w:val="both"/>
        <w:rPr>
          <w:rFonts w:ascii="Arial" w:eastAsia="Times New Roman" w:hAnsi="Arial" w:cs="Arial"/>
          <w:b/>
          <w:sz w:val="24"/>
          <w:szCs w:val="24"/>
          <w:lang w:val="fr-FR"/>
        </w:rPr>
      </w:pPr>
      <w:r w:rsidRPr="00DE72C9">
        <w:rPr>
          <w:rFonts w:ascii="Arial" w:eastAsia="Times New Roman" w:hAnsi="Arial" w:cs="Arial"/>
          <w:b/>
          <w:sz w:val="24"/>
          <w:szCs w:val="24"/>
          <w:lang w:val="fr-FR"/>
        </w:rPr>
        <w:t>Transport vers le Centre international de conférence.</w:t>
      </w:r>
    </w:p>
    <w:p w14:paraId="1E835B8B" w14:textId="19A0C293" w:rsidR="000E4840" w:rsidRPr="00DE72C9" w:rsidRDefault="000E4840" w:rsidP="00EE43DC">
      <w:pPr>
        <w:spacing w:before="100" w:beforeAutospacing="1" w:after="100" w:afterAutospacing="1" w:line="240" w:lineRule="auto"/>
        <w:jc w:val="both"/>
        <w:rPr>
          <w:rFonts w:ascii="Arial" w:eastAsia="Times New Roman" w:hAnsi="Arial" w:cs="Arial"/>
          <w:sz w:val="24"/>
          <w:szCs w:val="24"/>
          <w:lang w:val="fr-FR"/>
        </w:rPr>
      </w:pPr>
      <w:r w:rsidRPr="00DE72C9">
        <w:rPr>
          <w:rFonts w:ascii="Arial" w:eastAsia="Times New Roman" w:hAnsi="Arial" w:cs="Arial"/>
          <w:sz w:val="24"/>
          <w:szCs w:val="24"/>
          <w:lang w:val="fr-FR"/>
        </w:rPr>
        <w:t xml:space="preserve">La plupart des </w:t>
      </w:r>
      <w:r w:rsidR="007A12A7" w:rsidRPr="00DE72C9">
        <w:rPr>
          <w:rFonts w:ascii="Arial" w:eastAsia="Times New Roman" w:hAnsi="Arial" w:cs="Arial"/>
          <w:sz w:val="24"/>
          <w:szCs w:val="24"/>
          <w:lang w:val="fr-FR"/>
        </w:rPr>
        <w:t>hô</w:t>
      </w:r>
      <w:r w:rsidRPr="00DE72C9">
        <w:rPr>
          <w:rFonts w:ascii="Arial" w:eastAsia="Times New Roman" w:hAnsi="Arial" w:cs="Arial"/>
          <w:sz w:val="24"/>
          <w:szCs w:val="24"/>
          <w:lang w:val="fr-FR"/>
        </w:rPr>
        <w:t xml:space="preserve">tels sont à proximité du Centre international de </w:t>
      </w:r>
      <w:r w:rsidR="007A12A7" w:rsidRPr="00DE72C9">
        <w:rPr>
          <w:rFonts w:ascii="Arial" w:eastAsia="Times New Roman" w:hAnsi="Arial" w:cs="Arial"/>
          <w:sz w:val="24"/>
          <w:szCs w:val="24"/>
          <w:lang w:val="fr-FR"/>
        </w:rPr>
        <w:t>confé</w:t>
      </w:r>
      <w:r w:rsidRPr="00DE72C9">
        <w:rPr>
          <w:rFonts w:ascii="Arial" w:eastAsia="Times New Roman" w:hAnsi="Arial" w:cs="Arial"/>
          <w:sz w:val="24"/>
          <w:szCs w:val="24"/>
          <w:lang w:val="fr-FR"/>
        </w:rPr>
        <w:t xml:space="preserve">rence (AICC). Des navettes seront fournies par les organisateurs </w:t>
      </w:r>
      <w:r w:rsidR="007A12A7" w:rsidRPr="00DE72C9">
        <w:rPr>
          <w:rFonts w:ascii="Arial" w:eastAsia="Times New Roman" w:hAnsi="Arial" w:cs="Arial"/>
          <w:sz w:val="24"/>
          <w:szCs w:val="24"/>
          <w:lang w:val="fr-FR"/>
        </w:rPr>
        <w:t xml:space="preserve">mais vous pouvez également utiliser les services de taxis ou de location de voiture qui peuvent être proposés par l’hôtel. </w:t>
      </w:r>
    </w:p>
    <w:p w14:paraId="67438A56" w14:textId="271B45B9" w:rsidR="00360C3A" w:rsidRPr="00DE72C9" w:rsidRDefault="00CF4BC2" w:rsidP="00360C3A">
      <w:pPr>
        <w:pStyle w:val="Heading2"/>
        <w:rPr>
          <w:rFonts w:ascii="Arial" w:eastAsia="Times New Roman" w:hAnsi="Arial" w:cs="Arial"/>
          <w:color w:val="auto"/>
        </w:rPr>
      </w:pPr>
      <w:bookmarkStart w:id="22" w:name="_Toc447716370"/>
      <w:r w:rsidRPr="00DE72C9">
        <w:rPr>
          <w:rFonts w:ascii="Arial" w:eastAsia="Times New Roman" w:hAnsi="Arial" w:cs="Arial"/>
          <w:color w:val="auto"/>
        </w:rPr>
        <w:t>Monnaie</w:t>
      </w:r>
      <w:bookmarkEnd w:id="22"/>
    </w:p>
    <w:p w14:paraId="251F00E0" w14:textId="41142E05" w:rsidR="00360C3A" w:rsidRPr="00DE72C9" w:rsidRDefault="00CF4BC2" w:rsidP="00184EE8">
      <w:pPr>
        <w:jc w:val="both"/>
        <w:rPr>
          <w:rFonts w:ascii="Arial" w:hAnsi="Arial" w:cs="Arial"/>
          <w:sz w:val="24"/>
          <w:szCs w:val="24"/>
        </w:rPr>
      </w:pPr>
      <w:r w:rsidRPr="00DE72C9">
        <w:rPr>
          <w:rFonts w:ascii="Arial" w:hAnsi="Arial" w:cs="Arial"/>
          <w:sz w:val="24"/>
          <w:szCs w:val="24"/>
          <w:lang w:val="fr-FR"/>
        </w:rPr>
        <w:t>Le Shilling est la monnaie utilisée en République unie de Tanzanie</w:t>
      </w:r>
      <w:r w:rsidR="001738D3" w:rsidRPr="00DE72C9">
        <w:rPr>
          <w:rFonts w:ascii="Arial" w:hAnsi="Arial" w:cs="Arial"/>
          <w:sz w:val="24"/>
          <w:szCs w:val="24"/>
          <w:lang w:val="fr-FR"/>
        </w:rPr>
        <w:t xml:space="preserve">. </w:t>
      </w:r>
      <w:r w:rsidRPr="00DE72C9">
        <w:rPr>
          <w:rFonts w:ascii="Arial" w:hAnsi="Arial" w:cs="Arial"/>
          <w:sz w:val="24"/>
          <w:szCs w:val="24"/>
          <w:lang w:val="fr-FR"/>
        </w:rPr>
        <w:t>Les billets de banque tanzanien</w:t>
      </w:r>
      <w:r w:rsidR="000E4840" w:rsidRPr="00DE72C9">
        <w:rPr>
          <w:rFonts w:ascii="Arial" w:hAnsi="Arial" w:cs="Arial"/>
          <w:sz w:val="24"/>
          <w:szCs w:val="24"/>
          <w:lang w:val="fr-FR"/>
        </w:rPr>
        <w:t>s</w:t>
      </w:r>
      <w:r w:rsidRPr="00DE72C9">
        <w:rPr>
          <w:rFonts w:ascii="Arial" w:hAnsi="Arial" w:cs="Arial"/>
          <w:sz w:val="24"/>
          <w:szCs w:val="24"/>
          <w:lang w:val="fr-FR"/>
        </w:rPr>
        <w:t xml:space="preserve"> existants sont de 500, 1000, 2000, 5000 et 1000 mais les dollars US sont acceptés partout</w:t>
      </w:r>
      <w:r w:rsidR="001738D3" w:rsidRPr="00DE72C9">
        <w:rPr>
          <w:rFonts w:ascii="Arial" w:hAnsi="Arial" w:cs="Arial"/>
          <w:sz w:val="24"/>
          <w:szCs w:val="24"/>
          <w:lang w:val="fr-FR"/>
        </w:rPr>
        <w:t xml:space="preserve">. </w:t>
      </w:r>
      <w:r w:rsidR="00FD0042" w:rsidRPr="00DE72C9">
        <w:rPr>
          <w:rFonts w:ascii="Arial" w:hAnsi="Arial" w:cs="Arial"/>
          <w:sz w:val="24"/>
          <w:szCs w:val="24"/>
          <w:lang w:val="fr-FR"/>
        </w:rPr>
        <w:t>Le taux de change par rapport à</w:t>
      </w:r>
      <w:r w:rsidRPr="00DE72C9">
        <w:rPr>
          <w:rFonts w:ascii="Arial" w:hAnsi="Arial" w:cs="Arial"/>
          <w:sz w:val="24"/>
          <w:szCs w:val="24"/>
          <w:lang w:val="fr-FR"/>
        </w:rPr>
        <w:t xml:space="preserve"> l’euro et au dollar US </w:t>
      </w:r>
      <w:r w:rsidR="00A7288A" w:rsidRPr="00DE72C9">
        <w:rPr>
          <w:rFonts w:ascii="Arial" w:hAnsi="Arial" w:cs="Arial"/>
          <w:sz w:val="24"/>
          <w:szCs w:val="24"/>
          <w:lang w:val="fr-FR"/>
        </w:rPr>
        <w:t>varie légèrement</w:t>
      </w:r>
      <w:r w:rsidRPr="00DE72C9">
        <w:rPr>
          <w:rFonts w:ascii="Arial" w:hAnsi="Arial" w:cs="Arial"/>
          <w:sz w:val="24"/>
          <w:szCs w:val="24"/>
          <w:lang w:val="fr-FR"/>
        </w:rPr>
        <w:t xml:space="preserve"> mais restent aux alentours </w:t>
      </w:r>
      <w:r w:rsidR="00A7288A" w:rsidRPr="00DE72C9">
        <w:rPr>
          <w:rFonts w:ascii="Arial" w:hAnsi="Arial" w:cs="Arial"/>
          <w:sz w:val="24"/>
          <w:szCs w:val="24"/>
          <w:lang w:val="fr-FR"/>
        </w:rPr>
        <w:t>d’1</w:t>
      </w:r>
      <w:r w:rsidRPr="00DE72C9">
        <w:rPr>
          <w:rFonts w:ascii="Arial" w:hAnsi="Arial" w:cs="Arial"/>
          <w:sz w:val="24"/>
          <w:szCs w:val="24"/>
          <w:lang w:val="fr-FR"/>
        </w:rPr>
        <w:t xml:space="preserve"> EURO :2500 TSH et 1 </w:t>
      </w:r>
      <w:r w:rsidR="00A7288A" w:rsidRPr="00DE72C9">
        <w:rPr>
          <w:rFonts w:ascii="Arial" w:hAnsi="Arial" w:cs="Arial"/>
          <w:sz w:val="24"/>
          <w:szCs w:val="24"/>
          <w:lang w:val="fr-FR"/>
        </w:rPr>
        <w:t>USD :</w:t>
      </w:r>
      <w:r w:rsidRPr="00DE72C9">
        <w:rPr>
          <w:rFonts w:ascii="Arial" w:hAnsi="Arial" w:cs="Arial"/>
          <w:sz w:val="24"/>
          <w:szCs w:val="24"/>
          <w:lang w:val="fr-FR"/>
        </w:rPr>
        <w:t xml:space="preserve"> 22000 TSH. Le dollar est la monnaie la plus couramment utilisée par les étrangers. L’argent peut être échangé dans tous les bureaux ou banques étrangères situées dans le centre de la ville. </w:t>
      </w:r>
      <w:r w:rsidR="00E400CF" w:rsidRPr="00DE72C9">
        <w:rPr>
          <w:rFonts w:ascii="Arial" w:hAnsi="Arial" w:cs="Arial"/>
          <w:sz w:val="24"/>
          <w:szCs w:val="24"/>
          <w:lang w:val="fr-FR"/>
        </w:rPr>
        <w:t xml:space="preserve"> </w:t>
      </w:r>
      <w:r w:rsidRPr="00DE72C9">
        <w:rPr>
          <w:rFonts w:ascii="Arial" w:hAnsi="Arial" w:cs="Arial"/>
          <w:sz w:val="24"/>
          <w:szCs w:val="24"/>
        </w:rPr>
        <w:t xml:space="preserve">Un grand nombre de DAB </w:t>
      </w:r>
      <w:r w:rsidR="00E400CF" w:rsidRPr="00DE72C9">
        <w:rPr>
          <w:rFonts w:ascii="Arial" w:hAnsi="Arial" w:cs="Arial"/>
          <w:sz w:val="24"/>
          <w:szCs w:val="24"/>
        </w:rPr>
        <w:t>sont disponibles</w:t>
      </w:r>
      <w:r w:rsidRPr="00DE72C9">
        <w:rPr>
          <w:rFonts w:ascii="Arial" w:hAnsi="Arial" w:cs="Arial"/>
          <w:sz w:val="24"/>
          <w:szCs w:val="24"/>
        </w:rPr>
        <w:t xml:space="preserve"> 24/24h. </w:t>
      </w:r>
    </w:p>
    <w:p w14:paraId="177277F5" w14:textId="6CBD0EA8" w:rsidR="00FD0042" w:rsidRPr="00DE72C9" w:rsidRDefault="00AA424A" w:rsidP="00184EE8">
      <w:pPr>
        <w:pStyle w:val="Heading2"/>
        <w:rPr>
          <w:rFonts w:ascii="Arial" w:hAnsi="Arial" w:cs="Arial"/>
          <w:color w:val="auto"/>
        </w:rPr>
      </w:pPr>
      <w:r w:rsidRPr="00DE72C9">
        <w:rPr>
          <w:rFonts w:ascii="Arial" w:hAnsi="Arial" w:cs="Arial"/>
          <w:color w:val="auto"/>
        </w:rPr>
        <w:t>Service téléphone</w:t>
      </w:r>
    </w:p>
    <w:p w14:paraId="657BC20D" w14:textId="237BC89C" w:rsidR="00184EE8" w:rsidRPr="00DE72C9" w:rsidRDefault="00FD0042" w:rsidP="00184EE8">
      <w:pPr>
        <w:rPr>
          <w:rFonts w:ascii="Arial" w:hAnsi="Arial" w:cs="Arial"/>
          <w:sz w:val="24"/>
          <w:szCs w:val="24"/>
          <w:lang w:val="fr-FR"/>
        </w:rPr>
      </w:pPr>
      <w:r w:rsidRPr="00DE72C9">
        <w:rPr>
          <w:rFonts w:ascii="Arial" w:hAnsi="Arial" w:cs="Arial"/>
          <w:sz w:val="24"/>
          <w:szCs w:val="24"/>
          <w:lang w:val="fr-FR"/>
        </w:rPr>
        <w:t xml:space="preserve">Pour passer </w:t>
      </w:r>
      <w:r w:rsidR="00AF5373" w:rsidRPr="00DE72C9">
        <w:rPr>
          <w:rFonts w:ascii="Arial" w:hAnsi="Arial" w:cs="Arial"/>
          <w:sz w:val="24"/>
          <w:szCs w:val="24"/>
          <w:lang w:val="fr-FR"/>
        </w:rPr>
        <w:t>appel</w:t>
      </w:r>
      <w:r w:rsidRPr="00DE72C9">
        <w:rPr>
          <w:rFonts w:ascii="Arial" w:hAnsi="Arial" w:cs="Arial"/>
          <w:sz w:val="24"/>
          <w:szCs w:val="24"/>
          <w:lang w:val="fr-FR"/>
        </w:rPr>
        <w:t xml:space="preserve"> depuis la Tanzanie composer 00 puis le code pays et enfin</w:t>
      </w:r>
      <w:r w:rsidR="003C792F" w:rsidRPr="00DE72C9">
        <w:rPr>
          <w:rFonts w:ascii="Arial" w:hAnsi="Arial" w:cs="Arial"/>
          <w:sz w:val="24"/>
          <w:szCs w:val="24"/>
          <w:lang w:val="fr-FR"/>
        </w:rPr>
        <w:t xml:space="preserve"> </w:t>
      </w:r>
      <w:r w:rsidR="00AF5373" w:rsidRPr="00DE72C9">
        <w:rPr>
          <w:rFonts w:ascii="Arial" w:hAnsi="Arial" w:cs="Arial"/>
          <w:sz w:val="24"/>
          <w:szCs w:val="24"/>
          <w:lang w:val="fr-FR"/>
        </w:rPr>
        <w:t xml:space="preserve">le numéro de téléphone de la personne à joindre. </w:t>
      </w:r>
    </w:p>
    <w:p w14:paraId="57D04A75" w14:textId="305BB53F" w:rsidR="00B241DA" w:rsidRPr="00DE72C9" w:rsidRDefault="00FD0042" w:rsidP="00184EE8">
      <w:pPr>
        <w:rPr>
          <w:rFonts w:ascii="Arial" w:hAnsi="Arial" w:cs="Arial"/>
          <w:sz w:val="24"/>
          <w:szCs w:val="24"/>
          <w:lang w:val="fr-FR"/>
        </w:rPr>
      </w:pPr>
      <w:r w:rsidRPr="00DE72C9">
        <w:rPr>
          <w:rFonts w:ascii="Arial" w:hAnsi="Arial" w:cs="Arial"/>
          <w:sz w:val="24"/>
          <w:szCs w:val="24"/>
          <w:lang w:val="fr-FR"/>
        </w:rPr>
        <w:t xml:space="preserve">Pour appeler la Tanzanie depuis un pays étranger depuis un téléphone portable, composer  +225 puis le code pays, puis le numéro de la personne à joindre. </w:t>
      </w:r>
      <w:r w:rsidR="00B241DA" w:rsidRPr="00DE72C9">
        <w:rPr>
          <w:rFonts w:ascii="Arial" w:hAnsi="Arial" w:cs="Arial"/>
          <w:sz w:val="24"/>
          <w:szCs w:val="24"/>
          <w:lang w:val="fr-FR"/>
        </w:rPr>
        <w:t xml:space="preserve"> </w:t>
      </w:r>
    </w:p>
    <w:p w14:paraId="6CC54D42" w14:textId="516AD088" w:rsidR="0067676B" w:rsidRPr="00DE72C9" w:rsidRDefault="00FD0042" w:rsidP="00184EE8">
      <w:pPr>
        <w:rPr>
          <w:rFonts w:ascii="Arial" w:hAnsi="Arial" w:cs="Arial"/>
          <w:sz w:val="24"/>
          <w:szCs w:val="24"/>
          <w:lang w:val="fr-FR"/>
        </w:rPr>
      </w:pPr>
      <w:r w:rsidRPr="00DE72C9">
        <w:rPr>
          <w:rFonts w:ascii="Arial" w:hAnsi="Arial" w:cs="Arial"/>
          <w:sz w:val="24"/>
          <w:szCs w:val="24"/>
          <w:lang w:val="fr-FR"/>
        </w:rPr>
        <w:t xml:space="preserve">Pour les appels locaux composer le numéro précédé d’un 0 si c’est un numéro de portable ou de fixe.  </w:t>
      </w:r>
    </w:p>
    <w:p w14:paraId="588F6708" w14:textId="2FAF5A42" w:rsidR="00EE43DC" w:rsidRPr="00DE72C9" w:rsidRDefault="0011314E" w:rsidP="001F4D2B">
      <w:pPr>
        <w:pStyle w:val="Heading2"/>
        <w:ind w:left="0" w:firstLine="0"/>
        <w:rPr>
          <w:rFonts w:ascii="Arial" w:hAnsi="Arial" w:cs="Arial"/>
          <w:b w:val="0"/>
          <w:color w:val="auto"/>
          <w:lang w:val="fr-FR"/>
        </w:rPr>
      </w:pPr>
      <w:bookmarkStart w:id="23" w:name="_Toc447716372"/>
      <w:r w:rsidRPr="00DE72C9">
        <w:rPr>
          <w:rFonts w:ascii="Arial" w:hAnsi="Arial" w:cs="Arial"/>
          <w:color w:val="auto"/>
          <w:lang w:val="fr-FR"/>
        </w:rPr>
        <w:lastRenderedPageBreak/>
        <w:t>Conduire en Tanzanie</w:t>
      </w:r>
      <w:bookmarkEnd w:id="23"/>
      <w:r w:rsidR="001F4D2B" w:rsidRPr="00DE72C9">
        <w:rPr>
          <w:rFonts w:ascii="Arial" w:hAnsi="Arial" w:cs="Arial"/>
          <w:color w:val="auto"/>
          <w:lang w:val="fr-FR"/>
        </w:rPr>
        <w:br/>
      </w:r>
      <w:r w:rsidR="007A12A7" w:rsidRPr="00DE72C9">
        <w:rPr>
          <w:rFonts w:ascii="Arial" w:eastAsia="Times New Roman" w:hAnsi="Arial" w:cs="Arial"/>
          <w:b w:val="0"/>
          <w:color w:val="auto"/>
          <w:sz w:val="24"/>
          <w:szCs w:val="24"/>
          <w:lang w:val="fr-FR"/>
        </w:rPr>
        <w:t>En Tanzanie, la condui</w:t>
      </w:r>
      <w:r w:rsidRPr="00DE72C9">
        <w:rPr>
          <w:rFonts w:ascii="Arial" w:eastAsia="Times New Roman" w:hAnsi="Arial" w:cs="Arial"/>
          <w:b w:val="0"/>
          <w:color w:val="auto"/>
          <w:sz w:val="24"/>
          <w:szCs w:val="24"/>
          <w:lang w:val="fr-FR"/>
        </w:rPr>
        <w:t>te</w:t>
      </w:r>
      <w:r w:rsidR="007A12A7" w:rsidRPr="00DE72C9">
        <w:rPr>
          <w:rFonts w:ascii="Arial" w:eastAsia="Times New Roman" w:hAnsi="Arial" w:cs="Arial"/>
          <w:b w:val="0"/>
          <w:color w:val="auto"/>
          <w:sz w:val="24"/>
          <w:szCs w:val="24"/>
          <w:lang w:val="fr-FR"/>
        </w:rPr>
        <w:t xml:space="preserve"> se fait du côté gauche de la route. Les voitures sont équipées de boites automatique ou manuelle. Le port de la ceinture de sécurité est obligatoire pour tous les passagers. L’utilisation d’un téléphone portable au volant est illégal tout comme la consommation de boissons alcoolisées pour le conducteur du véhicule. La location de voiture n’est pas chère mais il est recommandé d’engager un chauffeur pour des raisons de sécurité, en particulier pendant les heures de pointe ou le traffic est très mouvementé. </w:t>
      </w:r>
    </w:p>
    <w:p w14:paraId="45EB0958" w14:textId="34B75908" w:rsidR="004A4B75" w:rsidRPr="00DE72C9" w:rsidRDefault="00AA424A" w:rsidP="001F4D2B">
      <w:pPr>
        <w:pStyle w:val="Heading2"/>
        <w:spacing w:line="240" w:lineRule="auto"/>
        <w:ind w:left="0" w:firstLine="0"/>
        <w:rPr>
          <w:rFonts w:ascii="Arial" w:eastAsia="Times New Roman" w:hAnsi="Arial" w:cs="Arial"/>
          <w:color w:val="auto"/>
          <w:lang w:val="fr-FR"/>
        </w:rPr>
      </w:pPr>
      <w:r w:rsidRPr="00DE72C9">
        <w:rPr>
          <w:rFonts w:ascii="Arial" w:eastAsia="Times New Roman" w:hAnsi="Arial" w:cs="Arial"/>
          <w:color w:val="auto"/>
          <w:lang w:val="fr-FR"/>
        </w:rPr>
        <w:t>Service postal</w:t>
      </w:r>
      <w:r w:rsidR="001F4D2B" w:rsidRPr="00DE72C9">
        <w:rPr>
          <w:rFonts w:ascii="Arial" w:eastAsia="Times New Roman" w:hAnsi="Arial" w:cs="Arial"/>
          <w:color w:val="auto"/>
          <w:lang w:val="fr-FR"/>
        </w:rPr>
        <w:br/>
      </w:r>
      <w:r w:rsidRPr="00DE72C9">
        <w:rPr>
          <w:rFonts w:ascii="Arial" w:eastAsia="Times New Roman" w:hAnsi="Arial" w:cs="Arial"/>
          <w:b w:val="0"/>
          <w:color w:val="auto"/>
          <w:sz w:val="24"/>
          <w:szCs w:val="24"/>
          <w:lang w:val="fr-FR"/>
        </w:rPr>
        <w:t>Les bureau</w:t>
      </w:r>
      <w:r w:rsidR="001F4D2B" w:rsidRPr="00DE72C9">
        <w:rPr>
          <w:rFonts w:ascii="Arial" w:eastAsia="Times New Roman" w:hAnsi="Arial" w:cs="Arial"/>
          <w:b w:val="0"/>
          <w:color w:val="auto"/>
          <w:sz w:val="24"/>
          <w:szCs w:val="24"/>
          <w:lang w:val="fr-FR"/>
        </w:rPr>
        <w:t>x</w:t>
      </w:r>
      <w:r w:rsidRPr="00DE72C9">
        <w:rPr>
          <w:rFonts w:ascii="Arial" w:eastAsia="Times New Roman" w:hAnsi="Arial" w:cs="Arial"/>
          <w:b w:val="0"/>
          <w:color w:val="auto"/>
          <w:sz w:val="24"/>
          <w:szCs w:val="24"/>
          <w:lang w:val="fr-FR"/>
        </w:rPr>
        <w:t xml:space="preserve"> de poste en Tanzanie sont généralement ouverts de 8h à 15h30. Le bureau central des postes est situé dans le cent</w:t>
      </w:r>
      <w:r w:rsidR="001F4D2B" w:rsidRPr="00DE72C9">
        <w:rPr>
          <w:rFonts w:ascii="Arial" w:eastAsia="Times New Roman" w:hAnsi="Arial" w:cs="Arial"/>
          <w:b w:val="0"/>
          <w:color w:val="auto"/>
          <w:sz w:val="24"/>
          <w:szCs w:val="24"/>
          <w:lang w:val="fr-FR"/>
        </w:rPr>
        <w:t>r</w:t>
      </w:r>
      <w:r w:rsidRPr="00DE72C9">
        <w:rPr>
          <w:rFonts w:ascii="Arial" w:eastAsia="Times New Roman" w:hAnsi="Arial" w:cs="Arial"/>
          <w:b w:val="0"/>
          <w:color w:val="auto"/>
          <w:sz w:val="24"/>
          <w:szCs w:val="24"/>
          <w:lang w:val="fr-FR"/>
        </w:rPr>
        <w:t xml:space="preserve">e-ville à la Tour de l’horloge. Une boîte aux lettres est disponible dans le Centre de </w:t>
      </w:r>
      <w:r w:rsidR="001F4D2B" w:rsidRPr="00DE72C9">
        <w:rPr>
          <w:rFonts w:ascii="Arial" w:eastAsia="Times New Roman" w:hAnsi="Arial" w:cs="Arial"/>
          <w:b w:val="0"/>
          <w:color w:val="auto"/>
          <w:sz w:val="24"/>
          <w:szCs w:val="24"/>
          <w:lang w:val="fr-FR"/>
        </w:rPr>
        <w:t>confé</w:t>
      </w:r>
      <w:r w:rsidRPr="00DE72C9">
        <w:rPr>
          <w:rFonts w:ascii="Arial" w:eastAsia="Times New Roman" w:hAnsi="Arial" w:cs="Arial"/>
          <w:b w:val="0"/>
          <w:color w:val="auto"/>
          <w:sz w:val="24"/>
          <w:szCs w:val="24"/>
          <w:lang w:val="fr-FR"/>
        </w:rPr>
        <w:t>rence.</w:t>
      </w:r>
      <w:r w:rsidRPr="00DE72C9">
        <w:rPr>
          <w:rFonts w:ascii="Arial" w:eastAsia="Times New Roman" w:hAnsi="Arial" w:cs="Arial"/>
          <w:color w:val="auto"/>
          <w:sz w:val="24"/>
          <w:szCs w:val="24"/>
          <w:lang w:val="fr-FR"/>
        </w:rPr>
        <w:t xml:space="preserve"> </w:t>
      </w:r>
    </w:p>
    <w:p w14:paraId="64D2448A" w14:textId="6E07BB3E" w:rsidR="003440C5" w:rsidRPr="00DE72C9" w:rsidRDefault="00AA424A" w:rsidP="003440C5">
      <w:pPr>
        <w:pStyle w:val="Heading2"/>
        <w:rPr>
          <w:rFonts w:ascii="Arial" w:eastAsia="Times New Roman" w:hAnsi="Arial" w:cs="Arial"/>
          <w:color w:val="auto"/>
        </w:rPr>
      </w:pPr>
      <w:r w:rsidRPr="00DE72C9">
        <w:rPr>
          <w:rFonts w:ascii="Arial" w:eastAsia="Times New Roman" w:hAnsi="Arial" w:cs="Arial"/>
          <w:color w:val="auto"/>
        </w:rPr>
        <w:t>Réglementation anti-tabac</w:t>
      </w:r>
    </w:p>
    <w:p w14:paraId="719C5E96" w14:textId="759966C9" w:rsidR="003440C5" w:rsidRPr="00DE72C9" w:rsidRDefault="009E0D66" w:rsidP="008F574E">
      <w:pPr>
        <w:jc w:val="both"/>
        <w:rPr>
          <w:rFonts w:ascii="Arial" w:hAnsi="Arial" w:cs="Arial"/>
          <w:sz w:val="24"/>
          <w:szCs w:val="24"/>
          <w:lang w:val="fr-FR"/>
        </w:rPr>
      </w:pPr>
      <w:r w:rsidRPr="00DE72C9">
        <w:rPr>
          <w:rFonts w:ascii="Arial" w:hAnsi="Arial" w:cs="Arial"/>
          <w:sz w:val="24"/>
          <w:szCs w:val="24"/>
          <w:lang w:val="fr-FR"/>
        </w:rPr>
        <w:t xml:space="preserve">En République Unie de Tanzanie, il est strictement interdit de fumer dans les espaces publics et dans les bus. Toutefois, </w:t>
      </w:r>
      <w:r w:rsidR="005D39EC" w:rsidRPr="00DE72C9">
        <w:rPr>
          <w:rFonts w:ascii="Arial" w:hAnsi="Arial" w:cs="Arial"/>
          <w:sz w:val="24"/>
          <w:szCs w:val="24"/>
          <w:lang w:val="fr-FR"/>
        </w:rPr>
        <w:t xml:space="preserve">des zones fumeurs sont disponibles dans certains restaurants et hôtels. </w:t>
      </w:r>
      <w:r w:rsidRPr="00DE72C9">
        <w:rPr>
          <w:rFonts w:ascii="Arial" w:hAnsi="Arial" w:cs="Arial"/>
          <w:sz w:val="24"/>
          <w:szCs w:val="24"/>
          <w:lang w:val="fr-FR"/>
        </w:rPr>
        <w:t xml:space="preserve"> </w:t>
      </w:r>
    </w:p>
    <w:p w14:paraId="16E59562" w14:textId="3FD8AAF7" w:rsidR="008F574E" w:rsidRPr="00DE72C9" w:rsidRDefault="009E0D66" w:rsidP="008F574E">
      <w:pPr>
        <w:pStyle w:val="Heading2"/>
        <w:rPr>
          <w:rFonts w:ascii="Arial" w:hAnsi="Arial" w:cs="Arial"/>
          <w:color w:val="auto"/>
        </w:rPr>
      </w:pPr>
      <w:bookmarkStart w:id="24" w:name="_Toc447716375"/>
      <w:r w:rsidRPr="00DE72C9">
        <w:rPr>
          <w:rFonts w:ascii="Arial" w:hAnsi="Arial" w:cs="Arial"/>
          <w:color w:val="auto"/>
        </w:rPr>
        <w:t>Fuseau horaire</w:t>
      </w:r>
      <w:bookmarkEnd w:id="24"/>
    </w:p>
    <w:p w14:paraId="00A091DE" w14:textId="597B84C2" w:rsidR="00773FB0" w:rsidRPr="00DE72C9" w:rsidRDefault="009E0D66" w:rsidP="008F574E">
      <w:pPr>
        <w:rPr>
          <w:rFonts w:ascii="Arial" w:hAnsi="Arial" w:cs="Arial"/>
          <w:sz w:val="24"/>
          <w:szCs w:val="24"/>
          <w:lang w:val="fr-FR"/>
        </w:rPr>
      </w:pPr>
      <w:r w:rsidRPr="00DE72C9">
        <w:rPr>
          <w:rFonts w:ascii="Arial" w:hAnsi="Arial" w:cs="Arial"/>
          <w:sz w:val="24"/>
          <w:szCs w:val="24"/>
          <w:lang w:val="fr-FR"/>
        </w:rPr>
        <w:t>Arusha est en avance de</w:t>
      </w:r>
      <w:r w:rsidR="008F574E" w:rsidRPr="00DE72C9">
        <w:rPr>
          <w:rFonts w:ascii="Arial" w:hAnsi="Arial" w:cs="Arial"/>
          <w:sz w:val="24"/>
          <w:szCs w:val="24"/>
          <w:lang w:val="fr-FR"/>
        </w:rPr>
        <w:t xml:space="preserve"> </w:t>
      </w:r>
      <w:r w:rsidRPr="00DE72C9">
        <w:rPr>
          <w:rFonts w:ascii="Arial" w:hAnsi="Arial" w:cs="Arial"/>
          <w:sz w:val="24"/>
          <w:szCs w:val="24"/>
          <w:lang w:val="fr-FR"/>
        </w:rPr>
        <w:t>3 heures</w:t>
      </w:r>
      <w:r w:rsidR="00794EA6" w:rsidRPr="00DE72C9">
        <w:rPr>
          <w:rFonts w:ascii="Arial" w:hAnsi="Arial" w:cs="Arial"/>
          <w:sz w:val="24"/>
          <w:szCs w:val="24"/>
          <w:lang w:val="fr-FR"/>
        </w:rPr>
        <w:t xml:space="preserve"> </w:t>
      </w:r>
      <w:r w:rsidRPr="00DE72C9">
        <w:rPr>
          <w:rFonts w:ascii="Arial" w:hAnsi="Arial" w:cs="Arial"/>
          <w:sz w:val="24"/>
          <w:szCs w:val="24"/>
          <w:lang w:val="fr-FR"/>
        </w:rPr>
        <w:t>par rapport au méridien de Greenwich</w:t>
      </w:r>
      <w:r w:rsidR="00794EA6" w:rsidRPr="00DE72C9">
        <w:rPr>
          <w:rFonts w:ascii="Arial" w:hAnsi="Arial" w:cs="Arial"/>
          <w:sz w:val="24"/>
          <w:szCs w:val="24"/>
          <w:lang w:val="fr-FR"/>
        </w:rPr>
        <w:t xml:space="preserve"> (GMT +3).  </w:t>
      </w:r>
    </w:p>
    <w:p w14:paraId="2B08AD25" w14:textId="129612BF" w:rsidR="00794EA6" w:rsidRPr="00DE72C9" w:rsidRDefault="009E0D66" w:rsidP="00DB5C1D">
      <w:pPr>
        <w:pStyle w:val="Heading2"/>
        <w:rPr>
          <w:rFonts w:ascii="Arial" w:hAnsi="Arial" w:cs="Arial"/>
          <w:color w:val="auto"/>
        </w:rPr>
      </w:pPr>
      <w:bookmarkStart w:id="25" w:name="_Toc447716376"/>
      <w:r w:rsidRPr="00DE72C9">
        <w:rPr>
          <w:rFonts w:ascii="Arial" w:hAnsi="Arial" w:cs="Arial"/>
          <w:color w:val="auto"/>
        </w:rPr>
        <w:t>Eau potable</w:t>
      </w:r>
      <w:bookmarkEnd w:id="25"/>
    </w:p>
    <w:p w14:paraId="06E72077" w14:textId="6B7AD151" w:rsidR="00986551" w:rsidRPr="00DE72C9" w:rsidRDefault="009E0D66" w:rsidP="00C23913">
      <w:pPr>
        <w:jc w:val="both"/>
        <w:rPr>
          <w:rFonts w:ascii="Arial" w:hAnsi="Arial" w:cs="Arial"/>
          <w:sz w:val="24"/>
          <w:szCs w:val="24"/>
          <w:lang w:val="fr-FR"/>
        </w:rPr>
      </w:pPr>
      <w:r w:rsidRPr="00DE72C9">
        <w:rPr>
          <w:rFonts w:ascii="Arial" w:hAnsi="Arial" w:cs="Arial"/>
          <w:sz w:val="24"/>
          <w:szCs w:val="24"/>
          <w:lang w:val="fr-FR"/>
        </w:rPr>
        <w:t xml:space="preserve">Il n’est pas recommandé de boire l’eau du robinet. Des bouteilles d’eau minérale sont disponibles dans tous les magasins et hôtels à un prix raisonnable. </w:t>
      </w:r>
    </w:p>
    <w:p w14:paraId="6BD520CD" w14:textId="7B4001CF" w:rsidR="00BF3731" w:rsidRPr="00DE72C9" w:rsidRDefault="009E0D66" w:rsidP="00BF3731">
      <w:pPr>
        <w:pStyle w:val="Heading1"/>
        <w:rPr>
          <w:rFonts w:ascii="Arial" w:hAnsi="Arial" w:cs="Arial"/>
          <w:color w:val="auto"/>
          <w:lang w:val="fr-FR"/>
        </w:rPr>
      </w:pPr>
      <w:bookmarkStart w:id="26" w:name="_Toc447716377"/>
      <w:r w:rsidRPr="00DE72C9">
        <w:rPr>
          <w:rFonts w:ascii="Arial" w:hAnsi="Arial" w:cs="Arial"/>
          <w:color w:val="auto"/>
          <w:lang w:val="fr-FR"/>
        </w:rPr>
        <w:t>PROGRAMME DES R</w:t>
      </w:r>
      <w:r w:rsidR="00DE72C9" w:rsidRPr="00DE72C9">
        <w:rPr>
          <w:rFonts w:ascii="Arial" w:hAnsi="Arial" w:cs="Arial"/>
          <w:color w:val="auto"/>
          <w:lang w:val="fr-FR"/>
        </w:rPr>
        <w:t>É</w:t>
      </w:r>
      <w:r w:rsidRPr="00DE72C9">
        <w:rPr>
          <w:rFonts w:ascii="Arial" w:hAnsi="Arial" w:cs="Arial"/>
          <w:color w:val="auto"/>
          <w:lang w:val="fr-FR"/>
        </w:rPr>
        <w:t xml:space="preserve">CEPTIONS ET </w:t>
      </w:r>
      <w:r w:rsidR="00DE72C9" w:rsidRPr="00DE72C9">
        <w:rPr>
          <w:rFonts w:ascii="Arial" w:hAnsi="Arial" w:cs="Arial"/>
          <w:color w:val="auto"/>
          <w:lang w:val="fr-FR"/>
        </w:rPr>
        <w:t>É</w:t>
      </w:r>
      <w:r w:rsidRPr="00DE72C9">
        <w:rPr>
          <w:rFonts w:ascii="Arial" w:hAnsi="Arial" w:cs="Arial"/>
          <w:color w:val="auto"/>
          <w:lang w:val="fr-FR"/>
        </w:rPr>
        <w:t>VENEMENTS CONNEXES</w:t>
      </w:r>
      <w:bookmarkEnd w:id="26"/>
      <w:r w:rsidRPr="00DE72C9">
        <w:rPr>
          <w:rFonts w:ascii="Arial" w:hAnsi="Arial" w:cs="Arial"/>
          <w:color w:val="auto"/>
          <w:lang w:val="fr-FR"/>
        </w:rPr>
        <w:t xml:space="preserve"> </w:t>
      </w:r>
    </w:p>
    <w:p w14:paraId="6A583711" w14:textId="77777777" w:rsidR="00BF3731" w:rsidRPr="00DE72C9" w:rsidRDefault="00BF3731" w:rsidP="00BF3731">
      <w:pPr>
        <w:rPr>
          <w:rFonts w:ascii="Arial" w:hAnsi="Arial" w:cs="Arial"/>
          <w:lang w:val="fr-FR"/>
        </w:rPr>
      </w:pPr>
    </w:p>
    <w:p w14:paraId="554580A2" w14:textId="77777777" w:rsidR="00820EB4" w:rsidRPr="00DE72C9" w:rsidRDefault="00C21A79" w:rsidP="002E7F37">
      <w:pPr>
        <w:pStyle w:val="Heading2"/>
        <w:numPr>
          <w:ilvl w:val="0"/>
          <w:numId w:val="0"/>
        </w:numPr>
        <w:ind w:left="576" w:hanging="576"/>
        <w:rPr>
          <w:rFonts w:ascii="Arial" w:hAnsi="Arial" w:cs="Arial"/>
          <w:color w:val="auto"/>
          <w:lang w:val="fr-FR"/>
        </w:rPr>
      </w:pPr>
      <w:bookmarkStart w:id="27" w:name="_Toc447716378"/>
      <w:r w:rsidRPr="00DE72C9">
        <w:rPr>
          <w:rFonts w:ascii="Arial" w:hAnsi="Arial" w:cs="Arial"/>
          <w:color w:val="auto"/>
          <w:lang w:val="fr-FR"/>
        </w:rPr>
        <w:t>Excursions</w:t>
      </w:r>
      <w:bookmarkEnd w:id="27"/>
    </w:p>
    <w:p w14:paraId="6664B18C" w14:textId="751845B1" w:rsidR="00986551" w:rsidRPr="00DE72C9" w:rsidRDefault="00382AC2" w:rsidP="00C23913">
      <w:pPr>
        <w:jc w:val="both"/>
        <w:rPr>
          <w:rFonts w:ascii="Arial" w:hAnsi="Arial" w:cs="Arial"/>
          <w:sz w:val="24"/>
          <w:szCs w:val="24"/>
          <w:lang w:val="fr-FR"/>
        </w:rPr>
      </w:pPr>
      <w:r w:rsidRPr="00DE72C9">
        <w:rPr>
          <w:rFonts w:ascii="Arial" w:hAnsi="Arial" w:cs="Arial"/>
          <w:sz w:val="24"/>
          <w:szCs w:val="24"/>
          <w:lang w:val="fr-FR"/>
        </w:rPr>
        <w:t>Arusha</w:t>
      </w:r>
      <w:r w:rsidR="0011314E" w:rsidRPr="00DE72C9">
        <w:rPr>
          <w:rFonts w:ascii="Arial" w:hAnsi="Arial" w:cs="Arial"/>
          <w:sz w:val="24"/>
          <w:szCs w:val="24"/>
          <w:lang w:val="fr-FR"/>
        </w:rPr>
        <w:t xml:space="preserve"> est le noyau touristique pour le circuit du Nord du pays. </w:t>
      </w:r>
      <w:r w:rsidR="005B01B2" w:rsidRPr="00DE72C9">
        <w:rPr>
          <w:rFonts w:ascii="Arial" w:hAnsi="Arial" w:cs="Arial"/>
          <w:sz w:val="24"/>
          <w:szCs w:val="24"/>
          <w:lang w:val="fr-FR"/>
        </w:rPr>
        <w:t>. Serengeti,</w:t>
      </w:r>
      <w:r w:rsidRPr="00DE72C9">
        <w:rPr>
          <w:rFonts w:ascii="Arial" w:hAnsi="Arial" w:cs="Arial"/>
          <w:sz w:val="24"/>
          <w:szCs w:val="24"/>
          <w:lang w:val="fr-FR"/>
        </w:rPr>
        <w:t xml:space="preserve"> </w:t>
      </w:r>
      <w:r w:rsidR="006A2374" w:rsidRPr="00DE72C9">
        <w:rPr>
          <w:rFonts w:ascii="Arial" w:hAnsi="Arial" w:cs="Arial"/>
          <w:sz w:val="24"/>
          <w:szCs w:val="24"/>
          <w:lang w:val="fr-FR"/>
        </w:rPr>
        <w:t>L’aire de conservation de Ngorongoro</w:t>
      </w:r>
      <w:r w:rsidRPr="00DE72C9">
        <w:rPr>
          <w:rFonts w:ascii="Arial" w:hAnsi="Arial" w:cs="Arial"/>
          <w:sz w:val="24"/>
          <w:szCs w:val="24"/>
          <w:lang w:val="fr-FR"/>
        </w:rPr>
        <w:t>,</w:t>
      </w:r>
      <w:r w:rsidR="006A2374" w:rsidRPr="00DE72C9">
        <w:rPr>
          <w:rFonts w:ascii="Arial" w:hAnsi="Arial" w:cs="Arial"/>
          <w:sz w:val="24"/>
          <w:szCs w:val="24"/>
          <w:lang w:val="fr-FR"/>
        </w:rPr>
        <w:t xml:space="preserve"> le</w:t>
      </w:r>
      <w:r w:rsidR="005B01B2" w:rsidRPr="00DE72C9">
        <w:rPr>
          <w:rFonts w:ascii="Arial" w:hAnsi="Arial" w:cs="Arial"/>
          <w:sz w:val="24"/>
          <w:szCs w:val="24"/>
          <w:lang w:val="fr-FR"/>
        </w:rPr>
        <w:t xml:space="preserve"> La</w:t>
      </w:r>
      <w:r w:rsidR="006A2374" w:rsidRPr="00DE72C9">
        <w:rPr>
          <w:rFonts w:ascii="Arial" w:hAnsi="Arial" w:cs="Arial"/>
          <w:sz w:val="24"/>
          <w:szCs w:val="24"/>
          <w:lang w:val="fr-FR"/>
        </w:rPr>
        <w:t>c</w:t>
      </w:r>
      <w:r w:rsidR="005B01B2" w:rsidRPr="00DE72C9">
        <w:rPr>
          <w:rFonts w:ascii="Arial" w:hAnsi="Arial" w:cs="Arial"/>
          <w:sz w:val="24"/>
          <w:szCs w:val="24"/>
          <w:lang w:val="fr-FR"/>
        </w:rPr>
        <w:t xml:space="preserve"> Manyara, </w:t>
      </w:r>
      <w:r w:rsidR="006A2374" w:rsidRPr="00DE72C9">
        <w:rPr>
          <w:rFonts w:ascii="Arial" w:hAnsi="Arial" w:cs="Arial"/>
          <w:sz w:val="24"/>
          <w:szCs w:val="24"/>
          <w:lang w:val="fr-FR"/>
        </w:rPr>
        <w:t xml:space="preserve">le parc national de </w:t>
      </w:r>
      <w:r w:rsidR="005B01B2" w:rsidRPr="00DE72C9">
        <w:rPr>
          <w:rFonts w:ascii="Arial" w:hAnsi="Arial" w:cs="Arial"/>
          <w:sz w:val="24"/>
          <w:szCs w:val="24"/>
          <w:lang w:val="fr-FR"/>
        </w:rPr>
        <w:t xml:space="preserve">Tarangire </w:t>
      </w:r>
      <w:r w:rsidR="0011314E" w:rsidRPr="00DE72C9">
        <w:rPr>
          <w:rFonts w:ascii="Arial" w:hAnsi="Arial" w:cs="Arial"/>
          <w:sz w:val="24"/>
          <w:szCs w:val="24"/>
          <w:lang w:val="fr-FR"/>
        </w:rPr>
        <w:t>et le parc national d’</w:t>
      </w:r>
      <w:r w:rsidR="005B01B2" w:rsidRPr="00DE72C9">
        <w:rPr>
          <w:rFonts w:ascii="Arial" w:hAnsi="Arial" w:cs="Arial"/>
          <w:sz w:val="24"/>
          <w:szCs w:val="24"/>
          <w:lang w:val="fr-FR"/>
        </w:rPr>
        <w:t xml:space="preserve">Arusha National </w:t>
      </w:r>
      <w:r w:rsidR="0011314E" w:rsidRPr="00DE72C9">
        <w:rPr>
          <w:rFonts w:ascii="Arial" w:hAnsi="Arial" w:cs="Arial"/>
          <w:sz w:val="24"/>
          <w:szCs w:val="24"/>
          <w:lang w:val="fr-FR"/>
        </w:rPr>
        <w:t>sont les zones recommandées pour les visites des participants</w:t>
      </w:r>
      <w:r w:rsidR="006A2374" w:rsidRPr="00DE72C9">
        <w:rPr>
          <w:rFonts w:ascii="Arial" w:hAnsi="Arial" w:cs="Arial"/>
          <w:sz w:val="24"/>
          <w:szCs w:val="24"/>
          <w:lang w:val="fr-FR"/>
        </w:rPr>
        <w:t>.</w:t>
      </w:r>
      <w:r w:rsidR="002D6C9C" w:rsidRPr="00DE72C9">
        <w:rPr>
          <w:rFonts w:ascii="Arial" w:hAnsi="Arial" w:cs="Arial"/>
          <w:sz w:val="24"/>
          <w:szCs w:val="24"/>
          <w:lang w:val="fr-FR"/>
        </w:rPr>
        <w:t xml:space="preserve"> </w:t>
      </w:r>
      <w:r w:rsidR="006A2374" w:rsidRPr="00DE72C9">
        <w:rPr>
          <w:rFonts w:ascii="Arial" w:hAnsi="Arial" w:cs="Arial"/>
          <w:sz w:val="24"/>
          <w:szCs w:val="24"/>
          <w:lang w:val="fr-FR"/>
        </w:rPr>
        <w:t>Ces visites concernent les sites des</w:t>
      </w:r>
      <w:r w:rsidR="002D6C9C" w:rsidRPr="00DE72C9">
        <w:rPr>
          <w:rFonts w:ascii="Arial" w:hAnsi="Arial" w:cs="Arial"/>
          <w:sz w:val="24"/>
          <w:szCs w:val="24"/>
          <w:lang w:val="fr-FR"/>
        </w:rPr>
        <w:t xml:space="preserve"> Gorges d’Olduvai</w:t>
      </w:r>
      <w:r w:rsidR="006A2374" w:rsidRPr="00DE72C9">
        <w:rPr>
          <w:rFonts w:ascii="Arial" w:hAnsi="Arial" w:cs="Arial"/>
          <w:sz w:val="24"/>
          <w:szCs w:val="24"/>
          <w:lang w:val="fr-FR"/>
        </w:rPr>
        <w:t xml:space="preserve"> et des empreintes de Laetoli, vestiges des premières traces de l’homme en Afrique. </w:t>
      </w:r>
      <w:r w:rsidR="002D6C9C" w:rsidRPr="00DE72C9">
        <w:rPr>
          <w:rFonts w:ascii="Arial" w:hAnsi="Arial" w:cs="Arial"/>
          <w:sz w:val="24"/>
          <w:szCs w:val="24"/>
          <w:lang w:val="fr-FR"/>
        </w:rPr>
        <w:t xml:space="preserve">Toutefois, le coût des excursions </w:t>
      </w:r>
      <w:r w:rsidR="006A2374" w:rsidRPr="00DE72C9">
        <w:rPr>
          <w:rFonts w:ascii="Arial" w:hAnsi="Arial" w:cs="Arial"/>
          <w:sz w:val="24"/>
          <w:szCs w:val="24"/>
          <w:lang w:val="fr-FR"/>
        </w:rPr>
        <w:t>reste à la charge des p</w:t>
      </w:r>
      <w:r w:rsidR="002D6C9C" w:rsidRPr="00DE72C9">
        <w:rPr>
          <w:rFonts w:ascii="Arial" w:hAnsi="Arial" w:cs="Arial"/>
          <w:sz w:val="24"/>
          <w:szCs w:val="24"/>
          <w:lang w:val="fr-FR"/>
        </w:rPr>
        <w:t xml:space="preserve">articipants, et il est vivement recommandé de faire appel à </w:t>
      </w:r>
      <w:r w:rsidR="006A2374" w:rsidRPr="00DE72C9">
        <w:rPr>
          <w:rFonts w:ascii="Arial" w:hAnsi="Arial" w:cs="Arial"/>
          <w:sz w:val="24"/>
          <w:szCs w:val="24"/>
          <w:lang w:val="fr-FR"/>
        </w:rPr>
        <w:t>des agences de voyage</w:t>
      </w:r>
      <w:r w:rsidR="002D6C9C" w:rsidRPr="00DE72C9">
        <w:rPr>
          <w:rFonts w:ascii="Arial" w:hAnsi="Arial" w:cs="Arial"/>
          <w:sz w:val="24"/>
          <w:szCs w:val="24"/>
          <w:lang w:val="fr-FR"/>
        </w:rPr>
        <w:t xml:space="preserve"> pour ces excursions.</w:t>
      </w:r>
      <w:r w:rsidR="006A2374" w:rsidRPr="00DE72C9">
        <w:rPr>
          <w:rFonts w:ascii="Arial" w:hAnsi="Arial" w:cs="Arial"/>
          <w:sz w:val="24"/>
          <w:szCs w:val="24"/>
          <w:lang w:val="fr-FR"/>
        </w:rPr>
        <w:t xml:space="preserve"> Les excursions organisées par les agences de voyage seront proposées dans l’enceinte de la Conférence. </w:t>
      </w:r>
    </w:p>
    <w:p w14:paraId="3FFC3AE0" w14:textId="77777777" w:rsidR="005B01B2" w:rsidRPr="00DE72C9" w:rsidRDefault="000F4E75" w:rsidP="000F4E75">
      <w:pPr>
        <w:pStyle w:val="Heading1"/>
        <w:rPr>
          <w:rFonts w:ascii="Arial" w:hAnsi="Arial" w:cs="Arial"/>
          <w:color w:val="auto"/>
        </w:rPr>
      </w:pPr>
      <w:bookmarkStart w:id="28" w:name="_Toc447716379"/>
      <w:r w:rsidRPr="00DE72C9">
        <w:rPr>
          <w:rFonts w:ascii="Arial" w:hAnsi="Arial" w:cs="Arial"/>
          <w:color w:val="auto"/>
        </w:rPr>
        <w:lastRenderedPageBreak/>
        <w:t>MEDIA</w:t>
      </w:r>
      <w:bookmarkEnd w:id="28"/>
    </w:p>
    <w:p w14:paraId="4A6B763F" w14:textId="4A5D55F5" w:rsidR="000F4E75" w:rsidRPr="00DE72C9" w:rsidRDefault="00AA424A" w:rsidP="000F4E75">
      <w:pPr>
        <w:pStyle w:val="Heading2"/>
        <w:rPr>
          <w:rFonts w:ascii="Arial" w:hAnsi="Arial" w:cs="Arial"/>
          <w:color w:val="auto"/>
        </w:rPr>
      </w:pPr>
      <w:r w:rsidRPr="00DE72C9">
        <w:rPr>
          <w:rFonts w:ascii="Arial" w:hAnsi="Arial" w:cs="Arial"/>
          <w:color w:val="auto"/>
        </w:rPr>
        <w:t>Centre de presse</w:t>
      </w:r>
    </w:p>
    <w:p w14:paraId="17A424AF" w14:textId="7185878D" w:rsidR="00ED14DA" w:rsidRPr="00DE72C9" w:rsidRDefault="00C718BF" w:rsidP="00C23913">
      <w:pPr>
        <w:jc w:val="both"/>
        <w:rPr>
          <w:rFonts w:ascii="Arial" w:hAnsi="Arial" w:cs="Arial"/>
          <w:sz w:val="24"/>
          <w:szCs w:val="24"/>
          <w:lang w:val="fr-FR"/>
        </w:rPr>
      </w:pPr>
      <w:r w:rsidRPr="00DE72C9">
        <w:rPr>
          <w:rFonts w:ascii="Arial" w:hAnsi="Arial" w:cs="Arial"/>
          <w:sz w:val="24"/>
          <w:szCs w:val="24"/>
          <w:lang w:val="fr-FR"/>
        </w:rPr>
        <w:t xml:space="preserve">Un centre de presse sera disponible pour </w:t>
      </w:r>
      <w:r w:rsidR="006E5391" w:rsidRPr="00DE72C9">
        <w:rPr>
          <w:rFonts w:ascii="Arial" w:hAnsi="Arial" w:cs="Arial"/>
          <w:sz w:val="24"/>
          <w:szCs w:val="24"/>
          <w:lang w:val="fr-FR"/>
        </w:rPr>
        <w:t>les medias pour couvrir la confé</w:t>
      </w:r>
      <w:r w:rsidRPr="00DE72C9">
        <w:rPr>
          <w:rFonts w:ascii="Arial" w:hAnsi="Arial" w:cs="Arial"/>
          <w:sz w:val="24"/>
          <w:szCs w:val="24"/>
          <w:lang w:val="fr-FR"/>
        </w:rPr>
        <w:t>rence international</w:t>
      </w:r>
      <w:r w:rsidR="006A2374" w:rsidRPr="00DE72C9">
        <w:rPr>
          <w:rFonts w:ascii="Arial" w:hAnsi="Arial" w:cs="Arial"/>
          <w:sz w:val="24"/>
          <w:szCs w:val="24"/>
          <w:lang w:val="fr-FR"/>
        </w:rPr>
        <w:t>e</w:t>
      </w:r>
      <w:r w:rsidRPr="00DE72C9">
        <w:rPr>
          <w:rFonts w:ascii="Arial" w:hAnsi="Arial" w:cs="Arial"/>
          <w:sz w:val="24"/>
          <w:szCs w:val="24"/>
          <w:lang w:val="fr-FR"/>
        </w:rPr>
        <w:t xml:space="preserve">. </w:t>
      </w:r>
      <w:r w:rsidR="006E5391" w:rsidRPr="00DE72C9">
        <w:rPr>
          <w:rFonts w:ascii="Arial" w:hAnsi="Arial" w:cs="Arial"/>
          <w:sz w:val="24"/>
          <w:szCs w:val="24"/>
          <w:lang w:val="fr-FR"/>
        </w:rPr>
        <w:t>Il pourra être utilisé</w:t>
      </w:r>
      <w:r w:rsidRPr="00DE72C9">
        <w:rPr>
          <w:rFonts w:ascii="Arial" w:hAnsi="Arial" w:cs="Arial"/>
          <w:sz w:val="24"/>
          <w:szCs w:val="24"/>
          <w:lang w:val="fr-FR"/>
        </w:rPr>
        <w:t xml:space="preserve"> comme poste de travail et équipé d’ordi</w:t>
      </w:r>
      <w:r w:rsidR="006A2374" w:rsidRPr="00DE72C9">
        <w:rPr>
          <w:rFonts w:ascii="Arial" w:hAnsi="Arial" w:cs="Arial"/>
          <w:sz w:val="24"/>
          <w:szCs w:val="24"/>
          <w:lang w:val="fr-FR"/>
        </w:rPr>
        <w:t>nateurs et d’une connexion WIFI</w:t>
      </w:r>
      <w:r w:rsidR="000F4E75" w:rsidRPr="00DE72C9">
        <w:rPr>
          <w:rFonts w:ascii="Arial" w:hAnsi="Arial" w:cs="Arial"/>
          <w:sz w:val="24"/>
          <w:szCs w:val="24"/>
          <w:lang w:val="fr-FR"/>
        </w:rPr>
        <w:t>.</w:t>
      </w:r>
      <w:r w:rsidR="006A2374" w:rsidRPr="00DE72C9">
        <w:rPr>
          <w:rFonts w:ascii="Arial" w:hAnsi="Arial" w:cs="Arial"/>
          <w:sz w:val="24"/>
          <w:szCs w:val="24"/>
          <w:lang w:val="fr-FR"/>
        </w:rPr>
        <w:t xml:space="preserve"> </w:t>
      </w:r>
      <w:r w:rsidRPr="00DE72C9">
        <w:rPr>
          <w:rFonts w:ascii="Arial" w:hAnsi="Arial" w:cs="Arial"/>
          <w:sz w:val="24"/>
          <w:szCs w:val="24"/>
          <w:lang w:val="fr-FR"/>
        </w:rPr>
        <w:t xml:space="preserve">Les journalistes voulant organiser des interviews avec les membres </w:t>
      </w:r>
      <w:r w:rsidR="006E5391" w:rsidRPr="00DE72C9">
        <w:rPr>
          <w:rFonts w:ascii="Arial" w:hAnsi="Arial" w:cs="Arial"/>
          <w:sz w:val="24"/>
          <w:szCs w:val="24"/>
          <w:lang w:val="fr-FR"/>
        </w:rPr>
        <w:t>de la Conférence doivent ad</w:t>
      </w:r>
      <w:r w:rsidR="009E0D66" w:rsidRPr="00DE72C9">
        <w:rPr>
          <w:rFonts w:ascii="Arial" w:hAnsi="Arial" w:cs="Arial"/>
          <w:sz w:val="24"/>
          <w:szCs w:val="24"/>
          <w:lang w:val="fr-FR"/>
        </w:rPr>
        <w:t xml:space="preserve">resser leurs demandes au centre de presse. Les éventuels changements du programme seront affichés au centre de presse. </w:t>
      </w:r>
      <w:r w:rsidR="000F4E75" w:rsidRPr="00DE72C9">
        <w:rPr>
          <w:rFonts w:ascii="Arial" w:hAnsi="Arial" w:cs="Arial"/>
          <w:sz w:val="24"/>
          <w:szCs w:val="24"/>
          <w:lang w:val="fr-FR"/>
        </w:rPr>
        <w:t xml:space="preserve"> </w:t>
      </w:r>
    </w:p>
    <w:p w14:paraId="0F20003B" w14:textId="156FE868" w:rsidR="004C1029" w:rsidRPr="00DE72C9" w:rsidRDefault="00AA424A" w:rsidP="004C1029">
      <w:pPr>
        <w:pStyle w:val="Heading2"/>
        <w:rPr>
          <w:rFonts w:ascii="Arial" w:hAnsi="Arial" w:cs="Arial"/>
          <w:color w:val="auto"/>
        </w:rPr>
      </w:pPr>
      <w:r w:rsidRPr="00DE72C9">
        <w:rPr>
          <w:rFonts w:ascii="Arial" w:hAnsi="Arial" w:cs="Arial"/>
          <w:color w:val="auto"/>
        </w:rPr>
        <w:t>Salle des conferences de presse</w:t>
      </w:r>
    </w:p>
    <w:p w14:paraId="59B582D1" w14:textId="6503A42F" w:rsidR="004C1029" w:rsidRPr="00DE72C9" w:rsidRDefault="006E5391" w:rsidP="004C1029">
      <w:pPr>
        <w:jc w:val="both"/>
        <w:rPr>
          <w:rFonts w:ascii="Arial" w:hAnsi="Arial" w:cs="Arial"/>
          <w:sz w:val="24"/>
          <w:szCs w:val="24"/>
          <w:lang w:val="fr-FR"/>
        </w:rPr>
      </w:pPr>
      <w:r w:rsidRPr="00DE72C9">
        <w:rPr>
          <w:rFonts w:ascii="Arial" w:hAnsi="Arial" w:cs="Arial"/>
          <w:sz w:val="24"/>
          <w:szCs w:val="24"/>
          <w:lang w:val="fr-FR"/>
        </w:rPr>
        <w:t>Des confé</w:t>
      </w:r>
      <w:r w:rsidR="009E0D66" w:rsidRPr="00DE72C9">
        <w:rPr>
          <w:rFonts w:ascii="Arial" w:hAnsi="Arial" w:cs="Arial"/>
          <w:sz w:val="24"/>
          <w:szCs w:val="24"/>
          <w:lang w:val="fr-FR"/>
        </w:rPr>
        <w:t>rences de presse se dérouleront dans l’endroit choisi pour la presse ac</w:t>
      </w:r>
      <w:r w:rsidR="005C7C2B" w:rsidRPr="00DE72C9">
        <w:rPr>
          <w:rFonts w:ascii="Arial" w:hAnsi="Arial" w:cs="Arial"/>
          <w:sz w:val="24"/>
          <w:szCs w:val="24"/>
          <w:lang w:val="fr-FR"/>
        </w:rPr>
        <w:t>créditée dans le C</w:t>
      </w:r>
      <w:r w:rsidRPr="00DE72C9">
        <w:rPr>
          <w:rFonts w:ascii="Arial" w:hAnsi="Arial" w:cs="Arial"/>
          <w:sz w:val="24"/>
          <w:szCs w:val="24"/>
          <w:lang w:val="fr-FR"/>
        </w:rPr>
        <w:t>entre de confé</w:t>
      </w:r>
      <w:r w:rsidR="009E0D66" w:rsidRPr="00DE72C9">
        <w:rPr>
          <w:rFonts w:ascii="Arial" w:hAnsi="Arial" w:cs="Arial"/>
          <w:sz w:val="24"/>
          <w:szCs w:val="24"/>
          <w:lang w:val="fr-FR"/>
        </w:rPr>
        <w:t xml:space="preserve">rence. Le programme des évènements prévu pour les medias sera donné au moment de l’inscription.  </w:t>
      </w:r>
    </w:p>
    <w:p w14:paraId="23686C49" w14:textId="77777777" w:rsidR="00063309" w:rsidRPr="00DE72C9" w:rsidRDefault="00063309" w:rsidP="004C1029">
      <w:pPr>
        <w:jc w:val="both"/>
        <w:rPr>
          <w:rFonts w:ascii="Arial" w:hAnsi="Arial" w:cs="Arial"/>
          <w:sz w:val="24"/>
          <w:szCs w:val="24"/>
          <w:lang w:val="fr-FR"/>
        </w:rPr>
      </w:pPr>
    </w:p>
    <w:p w14:paraId="780EF69F" w14:textId="77777777" w:rsidR="00063309" w:rsidRPr="00DE72C9" w:rsidRDefault="00063309" w:rsidP="004C1029">
      <w:pPr>
        <w:jc w:val="both"/>
        <w:rPr>
          <w:rFonts w:ascii="Arial" w:hAnsi="Arial" w:cs="Arial"/>
          <w:sz w:val="24"/>
          <w:szCs w:val="24"/>
          <w:lang w:val="fr-FR"/>
        </w:rPr>
      </w:pPr>
    </w:p>
    <w:p w14:paraId="71182440" w14:textId="77777777" w:rsidR="00063309" w:rsidRPr="00DE72C9" w:rsidRDefault="00063309" w:rsidP="004C1029">
      <w:pPr>
        <w:jc w:val="both"/>
        <w:rPr>
          <w:rFonts w:ascii="Arial" w:hAnsi="Arial" w:cs="Arial"/>
          <w:sz w:val="24"/>
          <w:szCs w:val="24"/>
          <w:lang w:val="fr-FR"/>
        </w:rPr>
      </w:pPr>
    </w:p>
    <w:p w14:paraId="44AA70E4" w14:textId="77777777" w:rsidR="00063309" w:rsidRPr="00DE72C9" w:rsidRDefault="00063309" w:rsidP="004C1029">
      <w:pPr>
        <w:jc w:val="both"/>
        <w:rPr>
          <w:rFonts w:ascii="Arial" w:hAnsi="Arial" w:cs="Arial"/>
          <w:sz w:val="24"/>
          <w:szCs w:val="24"/>
          <w:lang w:val="fr-FR"/>
        </w:rPr>
      </w:pPr>
    </w:p>
    <w:p w14:paraId="0FF6BC48" w14:textId="5432C939" w:rsidR="00314842" w:rsidRPr="00DE72C9" w:rsidRDefault="00E92431" w:rsidP="00063309">
      <w:pPr>
        <w:jc w:val="both"/>
        <w:rPr>
          <w:rFonts w:ascii="Arial" w:eastAsia="Times New Roman" w:hAnsi="Arial" w:cs="Arial"/>
          <w:b/>
          <w:sz w:val="24"/>
          <w:szCs w:val="24"/>
          <w:lang w:val="fr-FR"/>
        </w:rPr>
      </w:pPr>
      <w:r w:rsidRPr="00DE72C9">
        <w:rPr>
          <w:rFonts w:ascii="Arial" w:hAnsi="Arial" w:cs="Arial"/>
          <w:b/>
          <w:sz w:val="24"/>
          <w:szCs w:val="24"/>
          <w:lang w:val="fr-FR"/>
        </w:rPr>
        <w:t>ANNEX</w:t>
      </w:r>
      <w:r w:rsidR="00DE74BB" w:rsidRPr="00DE72C9">
        <w:rPr>
          <w:rFonts w:ascii="Arial" w:hAnsi="Arial" w:cs="Arial"/>
          <w:b/>
          <w:sz w:val="24"/>
          <w:szCs w:val="24"/>
          <w:lang w:val="fr-FR"/>
        </w:rPr>
        <w:t>E</w:t>
      </w:r>
      <w:r w:rsidRPr="00DE72C9">
        <w:rPr>
          <w:rFonts w:ascii="Arial" w:hAnsi="Arial" w:cs="Arial"/>
          <w:b/>
          <w:sz w:val="24"/>
          <w:szCs w:val="24"/>
          <w:lang w:val="fr-FR"/>
        </w:rPr>
        <w:t xml:space="preserve">: </w:t>
      </w:r>
      <w:r w:rsidR="00DE74BB" w:rsidRPr="00DE72C9">
        <w:rPr>
          <w:rFonts w:ascii="Arial" w:hAnsi="Arial" w:cs="Arial"/>
          <w:b/>
          <w:sz w:val="24"/>
          <w:szCs w:val="24"/>
          <w:lang w:val="fr-FR"/>
        </w:rPr>
        <w:t>HOTELS RECOMMAND</w:t>
      </w:r>
      <w:r w:rsidR="00DE72C9" w:rsidRPr="00DE72C9">
        <w:rPr>
          <w:rFonts w:ascii="Arial" w:hAnsi="Arial" w:cs="Arial"/>
          <w:b/>
        </w:rPr>
        <w:t>É</w:t>
      </w:r>
      <w:r w:rsidR="00DE74BB" w:rsidRPr="00DE72C9">
        <w:rPr>
          <w:rFonts w:ascii="Arial" w:hAnsi="Arial" w:cs="Arial"/>
          <w:b/>
          <w:sz w:val="24"/>
          <w:szCs w:val="24"/>
          <w:lang w:val="fr-FR"/>
        </w:rPr>
        <w:t>S</w:t>
      </w:r>
      <w:r w:rsidR="00063309" w:rsidRPr="00DE72C9">
        <w:rPr>
          <w:rFonts w:ascii="Arial" w:eastAsia="Times New Roman" w:hAnsi="Arial" w:cs="Arial"/>
          <w:b/>
          <w:sz w:val="24"/>
          <w:szCs w:val="24"/>
          <w:lang w:val="fr-FR"/>
        </w:rPr>
        <w:t> </w:t>
      </w:r>
    </w:p>
    <w:p w14:paraId="3A59BBFB" w14:textId="4C8B40B3" w:rsidR="003957DB" w:rsidRPr="00DE72C9" w:rsidRDefault="00DE74BB" w:rsidP="00063309">
      <w:pPr>
        <w:jc w:val="both"/>
        <w:rPr>
          <w:rStyle w:val="Hyperlink"/>
          <w:rFonts w:ascii="Arial" w:hAnsi="Arial" w:cs="Arial"/>
          <w:b/>
          <w:color w:val="auto"/>
          <w:lang w:val="fr-FR"/>
        </w:rPr>
      </w:pPr>
      <w:r w:rsidRPr="00DE72C9">
        <w:rPr>
          <w:rFonts w:ascii="Arial" w:eastAsia="Times New Roman" w:hAnsi="Arial" w:cs="Arial"/>
          <w:b/>
          <w:sz w:val="24"/>
          <w:szCs w:val="24"/>
          <w:lang w:val="fr-FR"/>
        </w:rPr>
        <w:t>Les h</w:t>
      </w:r>
      <w:r w:rsidR="006E5391" w:rsidRPr="00DE72C9">
        <w:rPr>
          <w:rFonts w:ascii="Arial" w:eastAsia="Times New Roman" w:hAnsi="Arial" w:cs="Arial"/>
          <w:b/>
          <w:sz w:val="24"/>
          <w:szCs w:val="24"/>
          <w:lang w:val="fr-FR"/>
        </w:rPr>
        <w:t>ô</w:t>
      </w:r>
      <w:r w:rsidRPr="00DE72C9">
        <w:rPr>
          <w:rFonts w:ascii="Arial" w:eastAsia="Times New Roman" w:hAnsi="Arial" w:cs="Arial"/>
          <w:b/>
          <w:sz w:val="24"/>
          <w:szCs w:val="24"/>
          <w:lang w:val="fr-FR"/>
        </w:rPr>
        <w:t>tels recommandés ont la capacité</w:t>
      </w:r>
      <w:r w:rsidR="006E5391" w:rsidRPr="00DE72C9">
        <w:rPr>
          <w:rFonts w:ascii="Arial" w:eastAsia="Times New Roman" w:hAnsi="Arial" w:cs="Arial"/>
          <w:b/>
          <w:sz w:val="24"/>
          <w:szCs w:val="24"/>
          <w:lang w:val="fr-FR"/>
        </w:rPr>
        <w:t xml:space="preserve"> d’accueillir tous les délégués aux prix négociés et sont situés à une faible distance de marche du lieu de la Conférence.  </w:t>
      </w:r>
      <w:r w:rsidRPr="00DE72C9">
        <w:rPr>
          <w:rFonts w:ascii="Arial" w:eastAsia="Times New Roman" w:hAnsi="Arial" w:cs="Arial"/>
          <w:b/>
          <w:sz w:val="24"/>
          <w:szCs w:val="24"/>
          <w:lang w:val="fr-FR"/>
        </w:rPr>
        <w:t xml:space="preserve">  </w:t>
      </w:r>
      <w:r w:rsidR="003957DB" w:rsidRPr="00DE72C9">
        <w:rPr>
          <w:rFonts w:ascii="Arial" w:eastAsia="Times New Roman" w:hAnsi="Arial" w:cs="Arial"/>
          <w:b/>
          <w:sz w:val="24"/>
          <w:szCs w:val="24"/>
          <w:lang w:val="fr-FR"/>
        </w:rPr>
        <w:t xml:space="preserve">( </w:t>
      </w:r>
      <w:r w:rsidR="006E5391" w:rsidRPr="00DE72C9">
        <w:rPr>
          <w:rFonts w:ascii="Arial" w:eastAsia="Times New Roman" w:hAnsi="Arial" w:cs="Arial"/>
          <w:b/>
          <w:sz w:val="24"/>
          <w:szCs w:val="24"/>
          <w:lang w:val="fr-FR"/>
        </w:rPr>
        <w:t>si vous êtes intéressé par ces hôtels, vous pouvez inscrire en envoyant votre nom à ces adresses )</w:t>
      </w:r>
      <w:r w:rsidR="003957DB" w:rsidRPr="00DE72C9">
        <w:rPr>
          <w:rFonts w:ascii="Arial" w:eastAsia="Times New Roman" w:hAnsi="Arial" w:cs="Arial"/>
          <w:b/>
          <w:sz w:val="24"/>
          <w:szCs w:val="24"/>
          <w:lang w:val="fr-FR"/>
        </w:rPr>
        <w:t xml:space="preserve"> </w:t>
      </w:r>
      <w:hyperlink r:id="rId12" w:history="1">
        <w:r w:rsidR="003957DB" w:rsidRPr="00DE72C9">
          <w:rPr>
            <w:rStyle w:val="Hyperlink"/>
            <w:rFonts w:ascii="Arial" w:eastAsia="Times New Roman" w:hAnsi="Arial" w:cs="Arial"/>
            <w:b/>
            <w:color w:val="auto"/>
            <w:sz w:val="24"/>
            <w:szCs w:val="24"/>
            <w:lang w:val="fr-FR"/>
          </w:rPr>
          <w:t>joshuamwankunda@gmail.com</w:t>
        </w:r>
      </w:hyperlink>
      <w:r w:rsidR="003957DB" w:rsidRPr="00DE72C9">
        <w:rPr>
          <w:rFonts w:ascii="Arial" w:eastAsia="Times New Roman" w:hAnsi="Arial" w:cs="Arial"/>
          <w:b/>
          <w:sz w:val="24"/>
          <w:szCs w:val="24"/>
          <w:lang w:val="fr-FR"/>
        </w:rPr>
        <w:t xml:space="preserve"> </w:t>
      </w:r>
      <w:r w:rsidR="006E5391" w:rsidRPr="00DE72C9">
        <w:rPr>
          <w:rFonts w:ascii="Arial" w:eastAsia="Times New Roman" w:hAnsi="Arial" w:cs="Arial"/>
          <w:b/>
          <w:sz w:val="24"/>
          <w:szCs w:val="24"/>
          <w:lang w:val="fr-FR"/>
        </w:rPr>
        <w:t>en copie à</w:t>
      </w:r>
      <w:r w:rsidR="003957DB" w:rsidRPr="00DE72C9">
        <w:rPr>
          <w:rFonts w:ascii="Arial" w:eastAsia="Times New Roman" w:hAnsi="Arial" w:cs="Arial"/>
          <w:b/>
          <w:sz w:val="24"/>
          <w:szCs w:val="24"/>
          <w:lang w:val="fr-FR"/>
        </w:rPr>
        <w:t xml:space="preserve"> </w:t>
      </w:r>
      <w:hyperlink r:id="rId13" w:history="1">
        <w:r w:rsidR="003957DB" w:rsidRPr="00DE72C9">
          <w:rPr>
            <w:rStyle w:val="Hyperlink"/>
            <w:rFonts w:ascii="Arial" w:hAnsi="Arial" w:cs="Arial"/>
            <w:b/>
            <w:color w:val="auto"/>
            <w:lang w:val="fr-FR"/>
          </w:rPr>
          <w:t>erickesq@yahoo.com</w:t>
        </w:r>
      </w:hyperlink>
    </w:p>
    <w:p w14:paraId="4C1FDBEB" w14:textId="77777777" w:rsidR="006E5391" w:rsidRPr="00DE72C9" w:rsidRDefault="006E5391" w:rsidP="00063309">
      <w:pPr>
        <w:jc w:val="both"/>
        <w:rPr>
          <w:rFonts w:ascii="Arial" w:hAnsi="Arial" w:cs="Arial"/>
          <w:lang w:val="fr-FR"/>
        </w:rPr>
      </w:pPr>
    </w:p>
    <w:p w14:paraId="348AE2F6" w14:textId="77777777" w:rsidR="006E5391" w:rsidRPr="00DE72C9" w:rsidRDefault="006E5391" w:rsidP="00507513">
      <w:pPr>
        <w:tabs>
          <w:tab w:val="left" w:pos="1105"/>
        </w:tabs>
        <w:rPr>
          <w:rFonts w:ascii="Arial" w:hAnsi="Arial" w:cs="Arial"/>
          <w:b/>
          <w:sz w:val="24"/>
          <w:szCs w:val="24"/>
          <w:lang w:val="fr-FR"/>
        </w:rPr>
      </w:pPr>
    </w:p>
    <w:p w14:paraId="07A1D985" w14:textId="77777777" w:rsidR="00507513" w:rsidRPr="00DE72C9" w:rsidRDefault="00507513" w:rsidP="00507513">
      <w:pPr>
        <w:tabs>
          <w:tab w:val="left" w:pos="1105"/>
        </w:tabs>
        <w:rPr>
          <w:rFonts w:ascii="Arial" w:hAnsi="Arial" w:cs="Arial"/>
          <w:b/>
          <w:sz w:val="24"/>
          <w:szCs w:val="24"/>
        </w:rPr>
      </w:pPr>
      <w:r w:rsidRPr="00DE72C9">
        <w:rPr>
          <w:rFonts w:ascii="Arial" w:hAnsi="Arial" w:cs="Arial"/>
          <w:b/>
          <w:sz w:val="24"/>
          <w:szCs w:val="24"/>
        </w:rPr>
        <w:t>PALACE HOTEL –ARUSHA</w:t>
      </w:r>
    </w:p>
    <w:p w14:paraId="6722821B" w14:textId="19E56524" w:rsidR="00507513" w:rsidRPr="00DE72C9" w:rsidRDefault="00E92431" w:rsidP="00507513">
      <w:pPr>
        <w:tabs>
          <w:tab w:val="left" w:pos="1105"/>
        </w:tabs>
        <w:rPr>
          <w:rFonts w:ascii="Arial" w:hAnsi="Arial" w:cs="Arial"/>
          <w:sz w:val="24"/>
          <w:szCs w:val="24"/>
        </w:rPr>
      </w:pPr>
      <w:r w:rsidRPr="00DE72C9">
        <w:rPr>
          <w:rFonts w:ascii="Arial" w:hAnsi="Arial" w:cs="Arial"/>
          <w:sz w:val="24"/>
          <w:szCs w:val="24"/>
        </w:rPr>
        <w:t>P.O. Box 372, Ar</w:t>
      </w:r>
      <w:r w:rsidR="00507513" w:rsidRPr="00DE72C9">
        <w:rPr>
          <w:rFonts w:ascii="Arial" w:hAnsi="Arial" w:cs="Arial"/>
          <w:sz w:val="24"/>
          <w:szCs w:val="24"/>
        </w:rPr>
        <w:t>usha, Tanzania</w:t>
      </w:r>
    </w:p>
    <w:p w14:paraId="31E627E4" w14:textId="77777777" w:rsidR="00507513" w:rsidRPr="00DE72C9" w:rsidRDefault="00507513" w:rsidP="00507513">
      <w:pPr>
        <w:tabs>
          <w:tab w:val="left" w:pos="1105"/>
        </w:tabs>
        <w:rPr>
          <w:rFonts w:ascii="Arial" w:hAnsi="Arial" w:cs="Arial"/>
          <w:sz w:val="24"/>
          <w:szCs w:val="24"/>
        </w:rPr>
      </w:pPr>
      <w:r w:rsidRPr="00DE72C9">
        <w:rPr>
          <w:rFonts w:ascii="Arial" w:hAnsi="Arial" w:cs="Arial"/>
          <w:sz w:val="24"/>
          <w:szCs w:val="24"/>
        </w:rPr>
        <w:t>Tel +255 27554 5800</w:t>
      </w:r>
    </w:p>
    <w:p w14:paraId="659526C0" w14:textId="5A5C16D9" w:rsidR="00507513" w:rsidRPr="00DE72C9" w:rsidRDefault="00507513" w:rsidP="00507513">
      <w:pPr>
        <w:tabs>
          <w:tab w:val="left" w:pos="1105"/>
        </w:tabs>
        <w:rPr>
          <w:rFonts w:ascii="Arial" w:hAnsi="Arial" w:cs="Arial"/>
          <w:sz w:val="24"/>
          <w:szCs w:val="24"/>
        </w:rPr>
      </w:pPr>
      <w:r w:rsidRPr="00DE72C9">
        <w:rPr>
          <w:rFonts w:ascii="Arial" w:hAnsi="Arial" w:cs="Arial"/>
          <w:sz w:val="24"/>
          <w:szCs w:val="24"/>
        </w:rPr>
        <w:t>Ema</w:t>
      </w:r>
      <w:r w:rsidR="00E92431" w:rsidRPr="00DE72C9">
        <w:rPr>
          <w:rFonts w:ascii="Arial" w:hAnsi="Arial" w:cs="Arial"/>
          <w:sz w:val="24"/>
          <w:szCs w:val="24"/>
        </w:rPr>
        <w:t>i</w:t>
      </w:r>
      <w:r w:rsidRPr="00DE72C9">
        <w:rPr>
          <w:rFonts w:ascii="Arial" w:hAnsi="Arial" w:cs="Arial"/>
          <w:sz w:val="24"/>
          <w:szCs w:val="24"/>
        </w:rPr>
        <w:t>l: marketing @palacehotelarusha.com</w:t>
      </w:r>
    </w:p>
    <w:p w14:paraId="25FC742F" w14:textId="77777777" w:rsidR="00507513" w:rsidRPr="00DE72C9" w:rsidRDefault="00507513" w:rsidP="00507513">
      <w:pPr>
        <w:tabs>
          <w:tab w:val="left" w:pos="1105"/>
        </w:tabs>
        <w:rPr>
          <w:rFonts w:ascii="Arial" w:hAnsi="Arial" w:cs="Arial"/>
          <w:sz w:val="24"/>
          <w:szCs w:val="24"/>
        </w:rPr>
      </w:pPr>
      <w:r w:rsidRPr="00DE72C9">
        <w:rPr>
          <w:rFonts w:ascii="Arial" w:hAnsi="Arial" w:cs="Arial"/>
          <w:sz w:val="24"/>
          <w:szCs w:val="24"/>
        </w:rPr>
        <w:t>www.palacehotelarusha.com</w:t>
      </w:r>
    </w:p>
    <w:p w14:paraId="61020025" w14:textId="77777777" w:rsidR="00507513" w:rsidRPr="00DE72C9" w:rsidRDefault="00507513" w:rsidP="00C23913">
      <w:pPr>
        <w:pStyle w:val="ListParagraph"/>
        <w:jc w:val="both"/>
        <w:rPr>
          <w:rFonts w:ascii="Arial" w:hAnsi="Arial" w:cs="Arial"/>
          <w:b/>
          <w:sz w:val="24"/>
          <w:szCs w:val="24"/>
        </w:rPr>
      </w:pPr>
    </w:p>
    <w:p w14:paraId="24CC79D0" w14:textId="77777777" w:rsidR="004854D8" w:rsidRPr="00DE72C9" w:rsidRDefault="00507513" w:rsidP="00C23913">
      <w:pPr>
        <w:pStyle w:val="ListParagraph"/>
        <w:jc w:val="both"/>
        <w:rPr>
          <w:rFonts w:ascii="Arial" w:hAnsi="Arial" w:cs="Arial"/>
          <w:b/>
          <w:sz w:val="24"/>
          <w:szCs w:val="24"/>
        </w:rPr>
      </w:pPr>
      <w:r w:rsidRPr="00DE72C9">
        <w:rPr>
          <w:rFonts w:ascii="Arial" w:hAnsi="Arial" w:cs="Arial"/>
          <w:noProof/>
          <w:lang w:eastAsia="zh-TW"/>
        </w:rPr>
        <w:lastRenderedPageBreak/>
        <w:drawing>
          <wp:inline distT="0" distB="0" distL="0" distR="0" wp14:anchorId="3343D301" wp14:editId="4C02AE3F">
            <wp:extent cx="5932967" cy="3540642"/>
            <wp:effectExtent l="0" t="0" r="0" b="3175"/>
            <wp:docPr id="6" name="Picture 6" descr="http://palacehotelarusha.com/wp-content/uploads/2015/07/Palace-Night-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lacehotelarusha.com/wp-content/uploads/2015/07/Palace-Night-S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46988"/>
                    </a:xfrm>
                    <a:prstGeom prst="rect">
                      <a:avLst/>
                    </a:prstGeom>
                    <a:noFill/>
                    <a:ln>
                      <a:noFill/>
                    </a:ln>
                  </pic:spPr>
                </pic:pic>
              </a:graphicData>
            </a:graphic>
          </wp:inline>
        </w:drawing>
      </w:r>
    </w:p>
    <w:p w14:paraId="5369E964" w14:textId="77777777" w:rsidR="00507513" w:rsidRPr="00DE72C9" w:rsidRDefault="00507513" w:rsidP="00C23913">
      <w:pPr>
        <w:pStyle w:val="ListParagraph"/>
        <w:jc w:val="both"/>
        <w:rPr>
          <w:rFonts w:ascii="Arial" w:hAnsi="Arial" w:cs="Arial"/>
          <w:b/>
          <w:sz w:val="24"/>
          <w:szCs w:val="24"/>
        </w:rPr>
      </w:pPr>
    </w:p>
    <w:p w14:paraId="212B9073" w14:textId="77777777" w:rsidR="00507513" w:rsidRPr="00DE72C9" w:rsidRDefault="00507513" w:rsidP="00C23913">
      <w:pPr>
        <w:pStyle w:val="ListParagraph"/>
        <w:jc w:val="both"/>
        <w:rPr>
          <w:rFonts w:ascii="Arial" w:hAnsi="Arial" w:cs="Arial"/>
          <w:b/>
          <w:sz w:val="24"/>
          <w:szCs w:val="24"/>
        </w:rPr>
      </w:pPr>
      <w:r w:rsidRPr="00DE72C9">
        <w:rPr>
          <w:rFonts w:ascii="Arial" w:hAnsi="Arial" w:cs="Arial"/>
          <w:noProof/>
          <w:lang w:eastAsia="zh-TW"/>
        </w:rPr>
        <w:drawing>
          <wp:inline distT="0" distB="0" distL="0" distR="0" wp14:anchorId="1DE37B69" wp14:editId="3B021A6D">
            <wp:extent cx="5940895" cy="3264195"/>
            <wp:effectExtent l="0" t="0" r="3175" b="0"/>
            <wp:docPr id="7" name="Picture 7" descr="http://palacehotelarusha.com/wp-content/uploads/2015/07/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lacehotelarusha.com/wp-content/uploads/2015/07/room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65681"/>
                    </a:xfrm>
                    <a:prstGeom prst="rect">
                      <a:avLst/>
                    </a:prstGeom>
                    <a:noFill/>
                    <a:ln>
                      <a:noFill/>
                    </a:ln>
                  </pic:spPr>
                </pic:pic>
              </a:graphicData>
            </a:graphic>
          </wp:inline>
        </w:drawing>
      </w:r>
    </w:p>
    <w:p w14:paraId="1F514D91" w14:textId="77777777" w:rsidR="00507513" w:rsidRPr="00DE72C9" w:rsidRDefault="00507513" w:rsidP="00507513">
      <w:pPr>
        <w:rPr>
          <w:rFonts w:ascii="Arial" w:hAnsi="Arial" w:cs="Arial"/>
        </w:rPr>
      </w:pPr>
    </w:p>
    <w:p w14:paraId="0D197996" w14:textId="4307678F" w:rsidR="00507513" w:rsidRPr="00DE72C9" w:rsidRDefault="00E92431" w:rsidP="00507513">
      <w:pPr>
        <w:pStyle w:val="ListParagraph"/>
        <w:jc w:val="both"/>
        <w:rPr>
          <w:rFonts w:ascii="Arial" w:hAnsi="Arial" w:cs="Arial"/>
          <w:b/>
          <w:sz w:val="24"/>
          <w:szCs w:val="24"/>
          <w:lang w:val="fr-FR"/>
        </w:rPr>
      </w:pPr>
      <w:r w:rsidRPr="00DE72C9">
        <w:rPr>
          <w:rFonts w:ascii="Arial" w:hAnsi="Arial" w:cs="Arial"/>
          <w:b/>
          <w:sz w:val="24"/>
          <w:szCs w:val="24"/>
          <w:lang w:val="fr-FR"/>
        </w:rPr>
        <w:t xml:space="preserve">Palace Hotel </w:t>
      </w:r>
      <w:r w:rsidR="00C718BF" w:rsidRPr="00DE72C9">
        <w:rPr>
          <w:rFonts w:ascii="Arial" w:hAnsi="Arial" w:cs="Arial"/>
          <w:b/>
          <w:sz w:val="24"/>
          <w:szCs w:val="24"/>
          <w:lang w:val="fr-FR"/>
        </w:rPr>
        <w:t xml:space="preserve">est situé à 500 mètres du centre de conférence. </w:t>
      </w:r>
    </w:p>
    <w:p w14:paraId="255A3507" w14:textId="77777777" w:rsidR="00507513" w:rsidRPr="00DE72C9" w:rsidRDefault="00507513" w:rsidP="00507513">
      <w:pPr>
        <w:rPr>
          <w:rFonts w:ascii="Arial" w:hAnsi="Arial" w:cs="Arial"/>
          <w:lang w:val="fr-FR"/>
        </w:rPr>
      </w:pPr>
    </w:p>
    <w:p w14:paraId="10B1169A" w14:textId="77777777" w:rsidR="00507513" w:rsidRPr="00DE72C9" w:rsidRDefault="00507513" w:rsidP="00507513">
      <w:pPr>
        <w:rPr>
          <w:rFonts w:ascii="Arial" w:hAnsi="Arial" w:cs="Arial"/>
          <w:lang w:val="fr-FR"/>
        </w:rPr>
      </w:pPr>
    </w:p>
    <w:p w14:paraId="4130491E" w14:textId="77777777" w:rsidR="005F37C3" w:rsidRPr="00DE72C9" w:rsidRDefault="005F37C3" w:rsidP="00507513">
      <w:pPr>
        <w:rPr>
          <w:rFonts w:ascii="Arial" w:hAnsi="Arial" w:cs="Arial"/>
          <w:lang w:val="fr-FR"/>
        </w:rPr>
      </w:pPr>
    </w:p>
    <w:p w14:paraId="7471C981" w14:textId="77777777" w:rsidR="005F37C3" w:rsidRPr="00DE72C9" w:rsidRDefault="005F37C3" w:rsidP="00507513">
      <w:pPr>
        <w:rPr>
          <w:rFonts w:ascii="Arial" w:hAnsi="Arial" w:cs="Arial"/>
          <w:b/>
          <w:sz w:val="24"/>
          <w:szCs w:val="24"/>
        </w:rPr>
      </w:pPr>
      <w:r w:rsidRPr="00DE72C9">
        <w:rPr>
          <w:rFonts w:ascii="Arial" w:hAnsi="Arial" w:cs="Arial"/>
          <w:b/>
          <w:sz w:val="24"/>
          <w:szCs w:val="24"/>
        </w:rPr>
        <w:t>NEW SAFARI HOTEL</w:t>
      </w:r>
    </w:p>
    <w:p w14:paraId="4C4C5040" w14:textId="64CC98AA" w:rsidR="005F37C3" w:rsidRPr="00DE72C9" w:rsidRDefault="005F37C3" w:rsidP="00507513">
      <w:pPr>
        <w:rPr>
          <w:rFonts w:ascii="Arial" w:hAnsi="Arial" w:cs="Arial"/>
          <w:sz w:val="24"/>
          <w:szCs w:val="24"/>
        </w:rPr>
      </w:pPr>
      <w:r w:rsidRPr="00DE72C9">
        <w:rPr>
          <w:rFonts w:ascii="Arial" w:hAnsi="Arial" w:cs="Arial"/>
          <w:sz w:val="24"/>
          <w:szCs w:val="24"/>
        </w:rPr>
        <w:t>P.O.BOX 303,</w:t>
      </w:r>
      <w:r w:rsidR="00E92431" w:rsidRPr="00DE72C9">
        <w:rPr>
          <w:rFonts w:ascii="Arial" w:hAnsi="Arial" w:cs="Arial"/>
          <w:sz w:val="24"/>
          <w:szCs w:val="24"/>
        </w:rPr>
        <w:t xml:space="preserve"> </w:t>
      </w:r>
      <w:r w:rsidRPr="00DE72C9">
        <w:rPr>
          <w:rFonts w:ascii="Arial" w:hAnsi="Arial" w:cs="Arial"/>
          <w:sz w:val="24"/>
          <w:szCs w:val="24"/>
        </w:rPr>
        <w:t>Arusha Tanzania</w:t>
      </w:r>
    </w:p>
    <w:p w14:paraId="26AF80CB" w14:textId="77777777" w:rsidR="005F37C3" w:rsidRPr="00DE72C9" w:rsidRDefault="005F37C3" w:rsidP="00507513">
      <w:pPr>
        <w:rPr>
          <w:rFonts w:ascii="Arial" w:hAnsi="Arial" w:cs="Arial"/>
          <w:sz w:val="24"/>
          <w:szCs w:val="24"/>
        </w:rPr>
      </w:pPr>
      <w:r w:rsidRPr="00DE72C9">
        <w:rPr>
          <w:rFonts w:ascii="Arial" w:hAnsi="Arial" w:cs="Arial"/>
          <w:sz w:val="24"/>
          <w:szCs w:val="24"/>
        </w:rPr>
        <w:t>TEL + 255 27 2503261/2503262</w:t>
      </w:r>
    </w:p>
    <w:p w14:paraId="35ECA18C" w14:textId="77777777" w:rsidR="005F37C3" w:rsidRPr="00DE72C9" w:rsidRDefault="005F37C3" w:rsidP="00507513">
      <w:pPr>
        <w:rPr>
          <w:rFonts w:ascii="Arial" w:hAnsi="Arial" w:cs="Arial"/>
          <w:sz w:val="24"/>
          <w:szCs w:val="24"/>
        </w:rPr>
      </w:pPr>
      <w:r w:rsidRPr="00DE72C9">
        <w:rPr>
          <w:rFonts w:ascii="Arial" w:hAnsi="Arial" w:cs="Arial"/>
          <w:sz w:val="24"/>
          <w:szCs w:val="24"/>
        </w:rPr>
        <w:t>Fax + 255 27 2548318</w:t>
      </w:r>
    </w:p>
    <w:p w14:paraId="51FE3B5E" w14:textId="77777777" w:rsidR="005F37C3" w:rsidRPr="00DE72C9" w:rsidRDefault="005F37C3" w:rsidP="00507513">
      <w:pPr>
        <w:rPr>
          <w:rFonts w:ascii="Arial" w:hAnsi="Arial" w:cs="Arial"/>
          <w:sz w:val="24"/>
          <w:szCs w:val="24"/>
        </w:rPr>
      </w:pPr>
      <w:r w:rsidRPr="00DE72C9">
        <w:rPr>
          <w:rFonts w:ascii="Arial" w:hAnsi="Arial" w:cs="Arial"/>
          <w:sz w:val="24"/>
          <w:szCs w:val="24"/>
        </w:rPr>
        <w:t>Email: newsafarihotel@habari.co.tz</w:t>
      </w:r>
    </w:p>
    <w:p w14:paraId="2138783E" w14:textId="77777777" w:rsidR="005F37C3" w:rsidRPr="00DE72C9" w:rsidRDefault="005F37C3" w:rsidP="00507513">
      <w:pPr>
        <w:rPr>
          <w:rFonts w:ascii="Arial" w:hAnsi="Arial" w:cs="Arial"/>
        </w:rPr>
      </w:pPr>
    </w:p>
    <w:p w14:paraId="0E699601" w14:textId="77777777" w:rsidR="005F37C3" w:rsidRPr="00DE72C9" w:rsidRDefault="005F37C3" w:rsidP="00507513">
      <w:pPr>
        <w:rPr>
          <w:rFonts w:ascii="Arial" w:hAnsi="Arial" w:cs="Arial"/>
        </w:rPr>
      </w:pPr>
    </w:p>
    <w:p w14:paraId="03AC4FAD" w14:textId="77777777" w:rsidR="005F37C3" w:rsidRPr="00DE72C9" w:rsidRDefault="00507513" w:rsidP="00507513">
      <w:pPr>
        <w:rPr>
          <w:rFonts w:ascii="Arial" w:hAnsi="Arial" w:cs="Arial"/>
        </w:rPr>
      </w:pPr>
      <w:r w:rsidRPr="00DE72C9">
        <w:rPr>
          <w:rFonts w:ascii="Arial" w:hAnsi="Arial" w:cs="Arial"/>
          <w:noProof/>
          <w:lang w:eastAsia="zh-TW"/>
        </w:rPr>
        <w:drawing>
          <wp:inline distT="0" distB="0" distL="0" distR="0" wp14:anchorId="5ABC92AD" wp14:editId="0F53D0D7">
            <wp:extent cx="5943600" cy="3252292"/>
            <wp:effectExtent l="0" t="0" r="0" b="5715"/>
            <wp:docPr id="8" name="Picture 8" descr="http://q-ec.bstatic.com/images/hotel/840x460/343/3432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ec.bstatic.com/images/hotel/840x460/343/343232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047952E1" w14:textId="7BB52BB6" w:rsidR="005F37C3" w:rsidRPr="00DE72C9" w:rsidRDefault="00C718BF" w:rsidP="005F37C3">
      <w:pPr>
        <w:rPr>
          <w:rFonts w:ascii="Arial" w:hAnsi="Arial" w:cs="Arial"/>
          <w:sz w:val="28"/>
          <w:szCs w:val="28"/>
          <w:lang w:val="fr-FR"/>
        </w:rPr>
      </w:pPr>
      <w:r w:rsidRPr="00DE72C9">
        <w:rPr>
          <w:rFonts w:ascii="Arial" w:hAnsi="Arial" w:cs="Arial"/>
          <w:sz w:val="28"/>
          <w:szCs w:val="28"/>
          <w:lang w:val="fr-FR"/>
        </w:rPr>
        <w:t xml:space="preserve">New safari hotel est situé à 500 mètres du centre de Conférence. </w:t>
      </w:r>
    </w:p>
    <w:p w14:paraId="3D6D299A" w14:textId="77777777" w:rsidR="005F37C3" w:rsidRPr="00DE72C9" w:rsidRDefault="005F37C3" w:rsidP="005F37C3">
      <w:pPr>
        <w:rPr>
          <w:rFonts w:ascii="Arial" w:hAnsi="Arial" w:cs="Arial"/>
          <w:lang w:val="fr-FR"/>
        </w:rPr>
      </w:pPr>
    </w:p>
    <w:p w14:paraId="1FE1C4B3" w14:textId="77777777" w:rsidR="00507513" w:rsidRPr="00DE72C9" w:rsidRDefault="005F37C3" w:rsidP="005F37C3">
      <w:pPr>
        <w:rPr>
          <w:rFonts w:ascii="Arial" w:hAnsi="Arial" w:cs="Arial"/>
        </w:rPr>
      </w:pPr>
      <w:r w:rsidRPr="00DE72C9">
        <w:rPr>
          <w:rFonts w:ascii="Arial" w:hAnsi="Arial" w:cs="Arial"/>
          <w:noProof/>
          <w:lang w:eastAsia="zh-TW"/>
        </w:rPr>
        <w:lastRenderedPageBreak/>
        <w:drawing>
          <wp:inline distT="0" distB="0" distL="0" distR="0" wp14:anchorId="1D7F815A" wp14:editId="3F922AD8">
            <wp:extent cx="5943600" cy="3252292"/>
            <wp:effectExtent l="0" t="0" r="0" b="5715"/>
            <wp:docPr id="9" name="Picture 9" descr="http://q-ec.bstatic.com/images/hotel/840x460/342/3423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ec.bstatic.com/images/hotel/840x460/342/342354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4ADBEF41" w14:textId="77777777" w:rsidR="003957DB" w:rsidRPr="00DE72C9" w:rsidRDefault="003957DB" w:rsidP="003957DB">
      <w:pPr>
        <w:jc w:val="both"/>
        <w:rPr>
          <w:rFonts w:ascii="Arial" w:hAnsi="Arial" w:cs="Arial"/>
        </w:rPr>
      </w:pPr>
    </w:p>
    <w:p w14:paraId="727668BA" w14:textId="77777777" w:rsidR="003957DB" w:rsidRPr="00DE72C9" w:rsidRDefault="003957DB" w:rsidP="003957DB">
      <w:pPr>
        <w:jc w:val="both"/>
        <w:rPr>
          <w:rFonts w:ascii="Arial" w:hAnsi="Arial" w:cs="Arial"/>
        </w:rPr>
      </w:pPr>
    </w:p>
    <w:p w14:paraId="64F05D30" w14:textId="31C0EC59" w:rsidR="003957DB" w:rsidRPr="00DE72C9" w:rsidRDefault="00C718BF" w:rsidP="003957DB">
      <w:pPr>
        <w:jc w:val="both"/>
        <w:rPr>
          <w:rFonts w:ascii="Arial" w:eastAsia="Times New Roman" w:hAnsi="Arial" w:cs="Arial"/>
          <w:b/>
          <w:sz w:val="24"/>
          <w:szCs w:val="24"/>
          <w:lang w:val="fr-FR"/>
        </w:rPr>
      </w:pPr>
      <w:r w:rsidRPr="00DE72C9">
        <w:rPr>
          <w:rFonts w:ascii="Arial" w:hAnsi="Arial" w:cs="Arial"/>
          <w:b/>
          <w:sz w:val="24"/>
          <w:szCs w:val="24"/>
          <w:lang w:val="fr-FR"/>
        </w:rPr>
        <w:t>Autres hôtels</w:t>
      </w:r>
    </w:p>
    <w:p w14:paraId="5137D52B" w14:textId="72AACE90" w:rsidR="00C718BF" w:rsidRPr="00DE72C9" w:rsidRDefault="00C718BF" w:rsidP="003957DB">
      <w:pPr>
        <w:jc w:val="both"/>
        <w:rPr>
          <w:rFonts w:ascii="Arial" w:eastAsia="Times New Roman" w:hAnsi="Arial" w:cs="Arial"/>
          <w:b/>
          <w:sz w:val="24"/>
          <w:szCs w:val="24"/>
          <w:lang w:val="fr-FR"/>
        </w:rPr>
      </w:pPr>
      <w:r w:rsidRPr="00DE72C9">
        <w:rPr>
          <w:rFonts w:ascii="Arial" w:eastAsia="Times New Roman" w:hAnsi="Arial" w:cs="Arial"/>
          <w:b/>
          <w:sz w:val="24"/>
          <w:szCs w:val="24"/>
          <w:lang w:val="fr-FR"/>
        </w:rPr>
        <w:t xml:space="preserve">Il y a une multitude de bons hôtels, Bed &amp; Breackfast et Lodges situées dans le </w:t>
      </w:r>
      <w:r w:rsidR="00A7288A" w:rsidRPr="00DE72C9">
        <w:rPr>
          <w:rFonts w:ascii="Arial" w:eastAsia="Times New Roman" w:hAnsi="Arial" w:cs="Arial"/>
          <w:b/>
          <w:sz w:val="24"/>
          <w:szCs w:val="24"/>
          <w:lang w:val="fr-FR"/>
        </w:rPr>
        <w:t>centre-ville</w:t>
      </w:r>
      <w:r w:rsidRPr="00DE72C9">
        <w:rPr>
          <w:rFonts w:ascii="Arial" w:eastAsia="Times New Roman" w:hAnsi="Arial" w:cs="Arial"/>
          <w:b/>
          <w:sz w:val="24"/>
          <w:szCs w:val="24"/>
          <w:lang w:val="fr-FR"/>
        </w:rPr>
        <w:t xml:space="preserve"> d’Arusha, pour un trajet allant de 10 km à 30 km du site de la conférence. Vous pouvez également trouver d’autres hôtels via les moteurs de recherche hôteliers en ligne (Tripadvisor)</w:t>
      </w:r>
    </w:p>
    <w:p w14:paraId="28D094FC" w14:textId="77777777" w:rsidR="003957DB" w:rsidRPr="00DE72C9" w:rsidRDefault="003957DB" w:rsidP="005F37C3">
      <w:pPr>
        <w:rPr>
          <w:rFonts w:ascii="Arial" w:hAnsi="Arial" w:cs="Arial"/>
          <w:lang w:val="fr-FR"/>
        </w:rPr>
      </w:pPr>
    </w:p>
    <w:sectPr w:rsidR="003957DB" w:rsidRPr="00DE72C9" w:rsidSect="00121846">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7A6AA" w14:textId="77777777" w:rsidR="00EB76E1" w:rsidRDefault="00EB76E1" w:rsidP="005B517F">
      <w:pPr>
        <w:spacing w:after="0" w:line="240" w:lineRule="auto"/>
      </w:pPr>
      <w:r>
        <w:separator/>
      </w:r>
    </w:p>
  </w:endnote>
  <w:endnote w:type="continuationSeparator" w:id="0">
    <w:p w14:paraId="4CC7D3CD" w14:textId="77777777" w:rsidR="00EB76E1" w:rsidRDefault="00EB76E1" w:rsidP="005B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42797"/>
      <w:docPartObj>
        <w:docPartGallery w:val="Page Numbers (Bottom of Page)"/>
        <w:docPartUnique/>
      </w:docPartObj>
    </w:sdtPr>
    <w:sdtEndPr>
      <w:rPr>
        <w:noProof/>
      </w:rPr>
    </w:sdtEndPr>
    <w:sdtContent>
      <w:p w14:paraId="005120AD" w14:textId="0B39BBF5" w:rsidR="00EB76E1" w:rsidRDefault="00EB76E1">
        <w:pPr>
          <w:pStyle w:val="Footer"/>
          <w:jc w:val="right"/>
        </w:pPr>
        <w:r>
          <w:fldChar w:fldCharType="begin"/>
        </w:r>
        <w:r>
          <w:instrText xml:space="preserve"> PAGE   \* MERGEFORMAT </w:instrText>
        </w:r>
        <w:r>
          <w:fldChar w:fldCharType="separate"/>
        </w:r>
        <w:r w:rsidR="000C767B">
          <w:rPr>
            <w:noProof/>
          </w:rPr>
          <w:t>9</w:t>
        </w:r>
        <w:r>
          <w:rPr>
            <w:noProof/>
          </w:rPr>
          <w:fldChar w:fldCharType="end"/>
        </w:r>
      </w:p>
    </w:sdtContent>
  </w:sdt>
  <w:p w14:paraId="23D2AB21" w14:textId="77777777" w:rsidR="00EB76E1" w:rsidRDefault="00EB7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B6AB5" w14:textId="77777777" w:rsidR="00EB76E1" w:rsidRDefault="00EB76E1" w:rsidP="005B517F">
      <w:pPr>
        <w:spacing w:after="0" w:line="240" w:lineRule="auto"/>
      </w:pPr>
      <w:r>
        <w:separator/>
      </w:r>
    </w:p>
  </w:footnote>
  <w:footnote w:type="continuationSeparator" w:id="0">
    <w:p w14:paraId="42D11357" w14:textId="77777777" w:rsidR="00EB76E1" w:rsidRDefault="00EB76E1" w:rsidP="005B5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4471"/>
    <w:multiLevelType w:val="hybridMultilevel"/>
    <w:tmpl w:val="1496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3352C"/>
    <w:multiLevelType w:val="multilevel"/>
    <w:tmpl w:val="45C4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E2338"/>
    <w:multiLevelType w:val="hybridMultilevel"/>
    <w:tmpl w:val="A100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5F6832"/>
    <w:multiLevelType w:val="multilevel"/>
    <w:tmpl w:val="F1BC50D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7A0"/>
    <w:rsid w:val="00002937"/>
    <w:rsid w:val="00021CA0"/>
    <w:rsid w:val="00035F62"/>
    <w:rsid w:val="0003612C"/>
    <w:rsid w:val="00044869"/>
    <w:rsid w:val="00063309"/>
    <w:rsid w:val="00067B0B"/>
    <w:rsid w:val="00071011"/>
    <w:rsid w:val="00073AD2"/>
    <w:rsid w:val="00075830"/>
    <w:rsid w:val="000947BD"/>
    <w:rsid w:val="000B6E2A"/>
    <w:rsid w:val="000C1EFC"/>
    <w:rsid w:val="000C767B"/>
    <w:rsid w:val="000D1194"/>
    <w:rsid w:val="000E2271"/>
    <w:rsid w:val="000E3E75"/>
    <w:rsid w:val="000E47C0"/>
    <w:rsid w:val="000E4840"/>
    <w:rsid w:val="000F4E75"/>
    <w:rsid w:val="0011314E"/>
    <w:rsid w:val="00121846"/>
    <w:rsid w:val="0013673E"/>
    <w:rsid w:val="00136D74"/>
    <w:rsid w:val="00156EDD"/>
    <w:rsid w:val="001575C3"/>
    <w:rsid w:val="001634AB"/>
    <w:rsid w:val="001738D3"/>
    <w:rsid w:val="00184EE8"/>
    <w:rsid w:val="001A4679"/>
    <w:rsid w:val="001E15FF"/>
    <w:rsid w:val="001F4D2B"/>
    <w:rsid w:val="00213C1B"/>
    <w:rsid w:val="0024718E"/>
    <w:rsid w:val="00247B98"/>
    <w:rsid w:val="00281C1D"/>
    <w:rsid w:val="002C4639"/>
    <w:rsid w:val="002D6C9C"/>
    <w:rsid w:val="002E7F37"/>
    <w:rsid w:val="00314842"/>
    <w:rsid w:val="00334D42"/>
    <w:rsid w:val="00336440"/>
    <w:rsid w:val="003440C5"/>
    <w:rsid w:val="00360C3A"/>
    <w:rsid w:val="00382AC2"/>
    <w:rsid w:val="00383D9D"/>
    <w:rsid w:val="00385156"/>
    <w:rsid w:val="003957DB"/>
    <w:rsid w:val="003C47C6"/>
    <w:rsid w:val="003C560D"/>
    <w:rsid w:val="003C6010"/>
    <w:rsid w:val="003C792F"/>
    <w:rsid w:val="003D1D16"/>
    <w:rsid w:val="004032A2"/>
    <w:rsid w:val="00424479"/>
    <w:rsid w:val="00452FB0"/>
    <w:rsid w:val="0045352B"/>
    <w:rsid w:val="00475026"/>
    <w:rsid w:val="004804D3"/>
    <w:rsid w:val="004854D8"/>
    <w:rsid w:val="004976C8"/>
    <w:rsid w:val="004A4B75"/>
    <w:rsid w:val="004A5169"/>
    <w:rsid w:val="004C1029"/>
    <w:rsid w:val="004C7810"/>
    <w:rsid w:val="00507513"/>
    <w:rsid w:val="00516456"/>
    <w:rsid w:val="00534849"/>
    <w:rsid w:val="00561744"/>
    <w:rsid w:val="00571E7B"/>
    <w:rsid w:val="005A0D0A"/>
    <w:rsid w:val="005B01B2"/>
    <w:rsid w:val="005B517F"/>
    <w:rsid w:val="005C7C2B"/>
    <w:rsid w:val="005D39EC"/>
    <w:rsid w:val="005F37C3"/>
    <w:rsid w:val="00600357"/>
    <w:rsid w:val="00604BC4"/>
    <w:rsid w:val="006118F0"/>
    <w:rsid w:val="00612B57"/>
    <w:rsid w:val="0063731C"/>
    <w:rsid w:val="006430F5"/>
    <w:rsid w:val="0067676B"/>
    <w:rsid w:val="00695620"/>
    <w:rsid w:val="006A2374"/>
    <w:rsid w:val="006A4933"/>
    <w:rsid w:val="006B55CE"/>
    <w:rsid w:val="006D31BB"/>
    <w:rsid w:val="006E5391"/>
    <w:rsid w:val="007028AE"/>
    <w:rsid w:val="007419E9"/>
    <w:rsid w:val="007534F0"/>
    <w:rsid w:val="00773FB0"/>
    <w:rsid w:val="00781C25"/>
    <w:rsid w:val="00785A79"/>
    <w:rsid w:val="00794EA6"/>
    <w:rsid w:val="007A12A7"/>
    <w:rsid w:val="007A53B1"/>
    <w:rsid w:val="007B500C"/>
    <w:rsid w:val="007C66DB"/>
    <w:rsid w:val="007D44DB"/>
    <w:rsid w:val="00802BCB"/>
    <w:rsid w:val="00820EB4"/>
    <w:rsid w:val="008913A9"/>
    <w:rsid w:val="008A286E"/>
    <w:rsid w:val="008B0AA3"/>
    <w:rsid w:val="008C3EEC"/>
    <w:rsid w:val="008D6153"/>
    <w:rsid w:val="008E4F5A"/>
    <w:rsid w:val="008F574E"/>
    <w:rsid w:val="00911447"/>
    <w:rsid w:val="009448B3"/>
    <w:rsid w:val="00953BE6"/>
    <w:rsid w:val="00965A73"/>
    <w:rsid w:val="00986551"/>
    <w:rsid w:val="009A1A82"/>
    <w:rsid w:val="009B3E93"/>
    <w:rsid w:val="009C75FD"/>
    <w:rsid w:val="009E0B46"/>
    <w:rsid w:val="009E0D66"/>
    <w:rsid w:val="009F0BF3"/>
    <w:rsid w:val="009F3A43"/>
    <w:rsid w:val="009F670C"/>
    <w:rsid w:val="00A07064"/>
    <w:rsid w:val="00A357A0"/>
    <w:rsid w:val="00A55F01"/>
    <w:rsid w:val="00A7288A"/>
    <w:rsid w:val="00A85C4B"/>
    <w:rsid w:val="00A923E2"/>
    <w:rsid w:val="00AA3715"/>
    <w:rsid w:val="00AA424A"/>
    <w:rsid w:val="00AC6A43"/>
    <w:rsid w:val="00AD50F5"/>
    <w:rsid w:val="00AE3343"/>
    <w:rsid w:val="00AE623A"/>
    <w:rsid w:val="00AE689D"/>
    <w:rsid w:val="00AE7B39"/>
    <w:rsid w:val="00AF1ECE"/>
    <w:rsid w:val="00AF5373"/>
    <w:rsid w:val="00B241DA"/>
    <w:rsid w:val="00B32C18"/>
    <w:rsid w:val="00B81EE8"/>
    <w:rsid w:val="00B87DE4"/>
    <w:rsid w:val="00B96322"/>
    <w:rsid w:val="00BF3731"/>
    <w:rsid w:val="00BF574E"/>
    <w:rsid w:val="00BF739F"/>
    <w:rsid w:val="00C15F3A"/>
    <w:rsid w:val="00C21A79"/>
    <w:rsid w:val="00C23913"/>
    <w:rsid w:val="00C311BD"/>
    <w:rsid w:val="00C50955"/>
    <w:rsid w:val="00C718BF"/>
    <w:rsid w:val="00CD0DB9"/>
    <w:rsid w:val="00CD0F33"/>
    <w:rsid w:val="00CF4BC2"/>
    <w:rsid w:val="00D27128"/>
    <w:rsid w:val="00D419EB"/>
    <w:rsid w:val="00D420FD"/>
    <w:rsid w:val="00D63BEB"/>
    <w:rsid w:val="00D8692F"/>
    <w:rsid w:val="00D970CE"/>
    <w:rsid w:val="00DA2535"/>
    <w:rsid w:val="00DB5C1D"/>
    <w:rsid w:val="00DC4152"/>
    <w:rsid w:val="00DE72C9"/>
    <w:rsid w:val="00DE74BB"/>
    <w:rsid w:val="00DF7E1C"/>
    <w:rsid w:val="00E03E29"/>
    <w:rsid w:val="00E17522"/>
    <w:rsid w:val="00E24419"/>
    <w:rsid w:val="00E26EA4"/>
    <w:rsid w:val="00E342F0"/>
    <w:rsid w:val="00E400CF"/>
    <w:rsid w:val="00E44946"/>
    <w:rsid w:val="00E56B9A"/>
    <w:rsid w:val="00E87BBE"/>
    <w:rsid w:val="00E9019E"/>
    <w:rsid w:val="00E903BB"/>
    <w:rsid w:val="00E92431"/>
    <w:rsid w:val="00EB0EC7"/>
    <w:rsid w:val="00EB76E1"/>
    <w:rsid w:val="00ED12B6"/>
    <w:rsid w:val="00ED14DA"/>
    <w:rsid w:val="00ED5072"/>
    <w:rsid w:val="00EE43DC"/>
    <w:rsid w:val="00F346EC"/>
    <w:rsid w:val="00F462FF"/>
    <w:rsid w:val="00F603B5"/>
    <w:rsid w:val="00F671A6"/>
    <w:rsid w:val="00F74F65"/>
    <w:rsid w:val="00FC50D0"/>
    <w:rsid w:val="00FC5DFA"/>
    <w:rsid w:val="00FD0042"/>
    <w:rsid w:val="00FD1C4F"/>
    <w:rsid w:val="00FD2EC7"/>
    <w:rsid w:val="00FD4A2F"/>
    <w:rsid w:val="00FE2E39"/>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2D1F"/>
  <w15:docId w15:val="{A2139AF5-B696-459E-806A-C5898408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70CE"/>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70CE"/>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70CE"/>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970CE"/>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70C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70C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70C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70C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70C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7A0"/>
    <w:rPr>
      <w:rFonts w:ascii="Tahoma" w:hAnsi="Tahoma" w:cs="Tahoma"/>
      <w:sz w:val="16"/>
      <w:szCs w:val="16"/>
    </w:rPr>
  </w:style>
  <w:style w:type="paragraph" w:styleId="Header">
    <w:name w:val="header"/>
    <w:basedOn w:val="Normal"/>
    <w:link w:val="HeaderChar"/>
    <w:uiPriority w:val="99"/>
    <w:unhideWhenUsed/>
    <w:rsid w:val="00A357A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A357A0"/>
    <w:rPr>
      <w:rFonts w:ascii="Calibri" w:eastAsia="Calibri" w:hAnsi="Calibri" w:cs="Times New Roman"/>
    </w:rPr>
  </w:style>
  <w:style w:type="paragraph" w:styleId="ListParagraph">
    <w:name w:val="List Paragraph"/>
    <w:basedOn w:val="Normal"/>
    <w:uiPriority w:val="34"/>
    <w:qFormat/>
    <w:rsid w:val="00067B0B"/>
    <w:pPr>
      <w:ind w:left="720"/>
      <w:contextualSpacing/>
    </w:pPr>
  </w:style>
  <w:style w:type="paragraph" w:styleId="NoSpacing">
    <w:name w:val="No Spacing"/>
    <w:uiPriority w:val="1"/>
    <w:qFormat/>
    <w:rsid w:val="00953BE6"/>
    <w:pPr>
      <w:spacing w:after="0" w:line="240" w:lineRule="auto"/>
    </w:pPr>
  </w:style>
  <w:style w:type="paragraph" w:styleId="NormalWeb">
    <w:name w:val="Normal (Web)"/>
    <w:basedOn w:val="Normal"/>
    <w:uiPriority w:val="99"/>
    <w:semiHidden/>
    <w:unhideWhenUsed/>
    <w:rsid w:val="00953B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3BE6"/>
    <w:rPr>
      <w:b/>
      <w:bCs/>
    </w:rPr>
  </w:style>
  <w:style w:type="character" w:styleId="Hyperlink">
    <w:name w:val="Hyperlink"/>
    <w:basedOn w:val="DefaultParagraphFont"/>
    <w:uiPriority w:val="99"/>
    <w:unhideWhenUsed/>
    <w:rsid w:val="00953BE6"/>
    <w:rPr>
      <w:color w:val="0000FF" w:themeColor="hyperlink"/>
      <w:u w:val="single"/>
    </w:rPr>
  </w:style>
  <w:style w:type="character" w:customStyle="1" w:styleId="Heading1Char">
    <w:name w:val="Heading 1 Char"/>
    <w:basedOn w:val="DefaultParagraphFont"/>
    <w:link w:val="Heading1"/>
    <w:uiPriority w:val="9"/>
    <w:rsid w:val="00D970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70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70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970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970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970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970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970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970C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785A79"/>
    <w:pPr>
      <w:numPr>
        <w:numId w:val="0"/>
      </w:numPr>
      <w:outlineLvl w:val="9"/>
    </w:pPr>
    <w:rPr>
      <w:lang w:eastAsia="ja-JP"/>
    </w:rPr>
  </w:style>
  <w:style w:type="paragraph" w:styleId="TOC1">
    <w:name w:val="toc 1"/>
    <w:basedOn w:val="Normal"/>
    <w:next w:val="Normal"/>
    <w:autoRedefine/>
    <w:uiPriority w:val="39"/>
    <w:unhideWhenUsed/>
    <w:rsid w:val="00785A79"/>
    <w:pPr>
      <w:tabs>
        <w:tab w:val="left" w:pos="440"/>
        <w:tab w:val="right" w:leader="dot" w:pos="9350"/>
      </w:tabs>
      <w:spacing w:after="100"/>
    </w:pPr>
    <w:rPr>
      <w:rFonts w:ascii="Book Antiqua" w:hAnsi="Book Antiqua"/>
      <w:b/>
      <w:noProof/>
      <w:sz w:val="24"/>
      <w:szCs w:val="24"/>
    </w:rPr>
  </w:style>
  <w:style w:type="paragraph" w:styleId="TOC2">
    <w:name w:val="toc 2"/>
    <w:basedOn w:val="Normal"/>
    <w:next w:val="Normal"/>
    <w:autoRedefine/>
    <w:uiPriority w:val="39"/>
    <w:unhideWhenUsed/>
    <w:rsid w:val="00785A79"/>
    <w:pPr>
      <w:spacing w:after="100"/>
      <w:ind w:left="220"/>
    </w:pPr>
  </w:style>
  <w:style w:type="paragraph" w:styleId="TOC3">
    <w:name w:val="toc 3"/>
    <w:basedOn w:val="Normal"/>
    <w:next w:val="Normal"/>
    <w:autoRedefine/>
    <w:uiPriority w:val="39"/>
    <w:unhideWhenUsed/>
    <w:rsid w:val="00785A79"/>
    <w:pPr>
      <w:spacing w:after="100"/>
      <w:ind w:left="440"/>
    </w:pPr>
  </w:style>
  <w:style w:type="paragraph" w:customStyle="1" w:styleId="BODYTEXT">
    <w:name w:val="¬BODY TEXT"/>
    <w:basedOn w:val="Normal"/>
    <w:link w:val="BODYTEXTChar"/>
    <w:qFormat/>
    <w:rsid w:val="00D419EB"/>
    <w:pPr>
      <w:spacing w:after="120" w:line="240" w:lineRule="auto"/>
      <w:ind w:left="567"/>
      <w:jc w:val="both"/>
    </w:pPr>
    <w:rPr>
      <w:rFonts w:ascii="Arial" w:eastAsia="Times New Roman" w:hAnsi="Arial" w:cs="Arial"/>
      <w:szCs w:val="24"/>
      <w:lang w:val="en-GB" w:eastAsia="fr-FR"/>
    </w:rPr>
  </w:style>
  <w:style w:type="character" w:customStyle="1" w:styleId="BODYTEXTChar">
    <w:name w:val="¬BODY TEXT Char"/>
    <w:basedOn w:val="DefaultParagraphFont"/>
    <w:link w:val="BODYTEXT"/>
    <w:rsid w:val="00D419EB"/>
    <w:rPr>
      <w:rFonts w:ascii="Arial" w:eastAsia="Times New Roman" w:hAnsi="Arial" w:cs="Arial"/>
      <w:szCs w:val="24"/>
      <w:lang w:val="en-GB" w:eastAsia="fr-FR"/>
    </w:rPr>
  </w:style>
  <w:style w:type="paragraph" w:styleId="Footer">
    <w:name w:val="footer"/>
    <w:basedOn w:val="Normal"/>
    <w:link w:val="FooterChar"/>
    <w:uiPriority w:val="99"/>
    <w:unhideWhenUsed/>
    <w:rsid w:val="005B5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17F"/>
  </w:style>
  <w:style w:type="table" w:styleId="TableGrid">
    <w:name w:val="Table Grid"/>
    <w:basedOn w:val="TableNormal"/>
    <w:uiPriority w:val="59"/>
    <w:rsid w:val="00B32C1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rsid w:val="000E3E75"/>
    <w:pPr>
      <w:tabs>
        <w:tab w:val="left" w:pos="567"/>
      </w:tabs>
      <w:snapToGrid w:val="0"/>
      <w:spacing w:after="240" w:line="240" w:lineRule="auto"/>
      <w:jc w:val="both"/>
    </w:pPr>
    <w:rPr>
      <w:rFonts w:ascii="Arial" w:eastAsia="Times New Roman" w:hAnsi="Arial" w:cs="Times New Roman"/>
      <w:snapToGrid w:val="0"/>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24474">
      <w:bodyDiv w:val="1"/>
      <w:marLeft w:val="0"/>
      <w:marRight w:val="0"/>
      <w:marTop w:val="0"/>
      <w:marBottom w:val="0"/>
      <w:divBdr>
        <w:top w:val="none" w:sz="0" w:space="0" w:color="auto"/>
        <w:left w:val="none" w:sz="0" w:space="0" w:color="auto"/>
        <w:bottom w:val="none" w:sz="0" w:space="0" w:color="auto"/>
        <w:right w:val="none" w:sz="0" w:space="0" w:color="auto"/>
      </w:divBdr>
    </w:div>
    <w:div w:id="266886778">
      <w:bodyDiv w:val="1"/>
      <w:marLeft w:val="0"/>
      <w:marRight w:val="0"/>
      <w:marTop w:val="0"/>
      <w:marBottom w:val="0"/>
      <w:divBdr>
        <w:top w:val="none" w:sz="0" w:space="0" w:color="auto"/>
        <w:left w:val="none" w:sz="0" w:space="0" w:color="auto"/>
        <w:bottom w:val="none" w:sz="0" w:space="0" w:color="auto"/>
        <w:right w:val="none" w:sz="0" w:space="0" w:color="auto"/>
      </w:divBdr>
    </w:div>
    <w:div w:id="819034017">
      <w:bodyDiv w:val="1"/>
      <w:marLeft w:val="0"/>
      <w:marRight w:val="0"/>
      <w:marTop w:val="0"/>
      <w:marBottom w:val="0"/>
      <w:divBdr>
        <w:top w:val="none" w:sz="0" w:space="0" w:color="auto"/>
        <w:left w:val="none" w:sz="0" w:space="0" w:color="auto"/>
        <w:bottom w:val="none" w:sz="0" w:space="0" w:color="auto"/>
        <w:right w:val="none" w:sz="0" w:space="0" w:color="auto"/>
      </w:divBdr>
    </w:div>
    <w:div w:id="892425120">
      <w:bodyDiv w:val="1"/>
      <w:marLeft w:val="0"/>
      <w:marRight w:val="0"/>
      <w:marTop w:val="0"/>
      <w:marBottom w:val="0"/>
      <w:divBdr>
        <w:top w:val="none" w:sz="0" w:space="0" w:color="auto"/>
        <w:left w:val="none" w:sz="0" w:space="0" w:color="auto"/>
        <w:bottom w:val="none" w:sz="0" w:space="0" w:color="auto"/>
        <w:right w:val="none" w:sz="0" w:space="0" w:color="auto"/>
      </w:divBdr>
      <w:divsChild>
        <w:div w:id="375662980">
          <w:marLeft w:val="0"/>
          <w:marRight w:val="0"/>
          <w:marTop w:val="0"/>
          <w:marBottom w:val="0"/>
          <w:divBdr>
            <w:top w:val="none" w:sz="0" w:space="0" w:color="auto"/>
            <w:left w:val="none" w:sz="0" w:space="0" w:color="auto"/>
            <w:bottom w:val="none" w:sz="0" w:space="0" w:color="auto"/>
            <w:right w:val="none" w:sz="0" w:space="0" w:color="auto"/>
          </w:divBdr>
          <w:divsChild>
            <w:div w:id="1674406478">
              <w:marLeft w:val="0"/>
              <w:marRight w:val="0"/>
              <w:marTop w:val="0"/>
              <w:marBottom w:val="0"/>
              <w:divBdr>
                <w:top w:val="none" w:sz="0" w:space="0" w:color="auto"/>
                <w:left w:val="none" w:sz="0" w:space="0" w:color="auto"/>
                <w:bottom w:val="none" w:sz="0" w:space="0" w:color="auto"/>
                <w:right w:val="none" w:sz="0" w:space="0" w:color="auto"/>
              </w:divBdr>
            </w:div>
            <w:div w:id="1416049211">
              <w:marLeft w:val="0"/>
              <w:marRight w:val="0"/>
              <w:marTop w:val="0"/>
              <w:marBottom w:val="0"/>
              <w:divBdr>
                <w:top w:val="none" w:sz="0" w:space="0" w:color="auto"/>
                <w:left w:val="none" w:sz="0" w:space="0" w:color="auto"/>
                <w:bottom w:val="none" w:sz="0" w:space="0" w:color="auto"/>
                <w:right w:val="none" w:sz="0" w:space="0" w:color="auto"/>
              </w:divBdr>
              <w:divsChild>
                <w:div w:id="1767579592">
                  <w:marLeft w:val="0"/>
                  <w:marRight w:val="0"/>
                  <w:marTop w:val="0"/>
                  <w:marBottom w:val="0"/>
                  <w:divBdr>
                    <w:top w:val="none" w:sz="0" w:space="0" w:color="auto"/>
                    <w:left w:val="none" w:sz="0" w:space="0" w:color="auto"/>
                    <w:bottom w:val="none" w:sz="0" w:space="0" w:color="auto"/>
                    <w:right w:val="none" w:sz="0" w:space="0" w:color="auto"/>
                  </w:divBdr>
                  <w:divsChild>
                    <w:div w:id="708533180">
                      <w:marLeft w:val="0"/>
                      <w:marRight w:val="0"/>
                      <w:marTop w:val="0"/>
                      <w:marBottom w:val="0"/>
                      <w:divBdr>
                        <w:top w:val="none" w:sz="0" w:space="0" w:color="auto"/>
                        <w:left w:val="none" w:sz="0" w:space="0" w:color="auto"/>
                        <w:bottom w:val="none" w:sz="0" w:space="0" w:color="auto"/>
                        <w:right w:val="none" w:sz="0" w:space="0" w:color="auto"/>
                      </w:divBdr>
                      <w:divsChild>
                        <w:div w:id="1994140469">
                          <w:marLeft w:val="0"/>
                          <w:marRight w:val="0"/>
                          <w:marTop w:val="0"/>
                          <w:marBottom w:val="0"/>
                          <w:divBdr>
                            <w:top w:val="none" w:sz="0" w:space="0" w:color="auto"/>
                            <w:left w:val="none" w:sz="0" w:space="0" w:color="auto"/>
                            <w:bottom w:val="none" w:sz="0" w:space="0" w:color="auto"/>
                            <w:right w:val="none" w:sz="0" w:space="0" w:color="auto"/>
                          </w:divBdr>
                          <w:divsChild>
                            <w:div w:id="606696616">
                              <w:marLeft w:val="0"/>
                              <w:marRight w:val="0"/>
                              <w:marTop w:val="0"/>
                              <w:marBottom w:val="0"/>
                              <w:divBdr>
                                <w:top w:val="none" w:sz="0" w:space="0" w:color="auto"/>
                                <w:left w:val="none" w:sz="0" w:space="0" w:color="auto"/>
                                <w:bottom w:val="none" w:sz="0" w:space="0" w:color="auto"/>
                                <w:right w:val="none" w:sz="0" w:space="0" w:color="auto"/>
                              </w:divBdr>
                              <w:divsChild>
                                <w:div w:id="1757942439">
                                  <w:marLeft w:val="0"/>
                                  <w:marRight w:val="0"/>
                                  <w:marTop w:val="0"/>
                                  <w:marBottom w:val="0"/>
                                  <w:divBdr>
                                    <w:top w:val="none" w:sz="0" w:space="0" w:color="auto"/>
                                    <w:left w:val="none" w:sz="0" w:space="0" w:color="auto"/>
                                    <w:bottom w:val="none" w:sz="0" w:space="0" w:color="auto"/>
                                    <w:right w:val="none" w:sz="0" w:space="0" w:color="auto"/>
                                  </w:divBdr>
                                </w:div>
                                <w:div w:id="804664457">
                                  <w:marLeft w:val="0"/>
                                  <w:marRight w:val="0"/>
                                  <w:marTop w:val="0"/>
                                  <w:marBottom w:val="0"/>
                                  <w:divBdr>
                                    <w:top w:val="none" w:sz="0" w:space="0" w:color="auto"/>
                                    <w:left w:val="none" w:sz="0" w:space="0" w:color="auto"/>
                                    <w:bottom w:val="none" w:sz="0" w:space="0" w:color="auto"/>
                                    <w:right w:val="none" w:sz="0" w:space="0" w:color="auto"/>
                                  </w:divBdr>
                                </w:div>
                                <w:div w:id="167718272">
                                  <w:marLeft w:val="0"/>
                                  <w:marRight w:val="0"/>
                                  <w:marTop w:val="0"/>
                                  <w:marBottom w:val="0"/>
                                  <w:divBdr>
                                    <w:top w:val="none" w:sz="0" w:space="0" w:color="auto"/>
                                    <w:left w:val="none" w:sz="0" w:space="0" w:color="auto"/>
                                    <w:bottom w:val="none" w:sz="0" w:space="0" w:color="auto"/>
                                    <w:right w:val="none" w:sz="0" w:space="0" w:color="auto"/>
                                  </w:divBdr>
                                  <w:divsChild>
                                    <w:div w:id="19124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368242">
      <w:bodyDiv w:val="1"/>
      <w:marLeft w:val="0"/>
      <w:marRight w:val="0"/>
      <w:marTop w:val="0"/>
      <w:marBottom w:val="0"/>
      <w:divBdr>
        <w:top w:val="none" w:sz="0" w:space="0" w:color="auto"/>
        <w:left w:val="none" w:sz="0" w:space="0" w:color="auto"/>
        <w:bottom w:val="none" w:sz="0" w:space="0" w:color="auto"/>
        <w:right w:val="none" w:sz="0" w:space="0" w:color="auto"/>
      </w:divBdr>
    </w:div>
    <w:div w:id="1252742676">
      <w:bodyDiv w:val="1"/>
      <w:marLeft w:val="0"/>
      <w:marRight w:val="0"/>
      <w:marTop w:val="0"/>
      <w:marBottom w:val="0"/>
      <w:divBdr>
        <w:top w:val="none" w:sz="0" w:space="0" w:color="auto"/>
        <w:left w:val="none" w:sz="0" w:space="0" w:color="auto"/>
        <w:bottom w:val="none" w:sz="0" w:space="0" w:color="auto"/>
        <w:right w:val="none" w:sz="0" w:space="0" w:color="auto"/>
      </w:divBdr>
      <w:divsChild>
        <w:div w:id="1249922065">
          <w:marLeft w:val="0"/>
          <w:marRight w:val="0"/>
          <w:marTop w:val="0"/>
          <w:marBottom w:val="0"/>
          <w:divBdr>
            <w:top w:val="none" w:sz="0" w:space="0" w:color="auto"/>
            <w:left w:val="none" w:sz="0" w:space="0" w:color="auto"/>
            <w:bottom w:val="none" w:sz="0" w:space="0" w:color="auto"/>
            <w:right w:val="none" w:sz="0" w:space="0" w:color="auto"/>
          </w:divBdr>
          <w:divsChild>
            <w:div w:id="1087535909">
              <w:marLeft w:val="0"/>
              <w:marRight w:val="0"/>
              <w:marTop w:val="0"/>
              <w:marBottom w:val="0"/>
              <w:divBdr>
                <w:top w:val="none" w:sz="0" w:space="0" w:color="auto"/>
                <w:left w:val="none" w:sz="0" w:space="0" w:color="auto"/>
                <w:bottom w:val="none" w:sz="0" w:space="0" w:color="auto"/>
                <w:right w:val="none" w:sz="0" w:space="0" w:color="auto"/>
              </w:divBdr>
            </w:div>
            <w:div w:id="39060809">
              <w:marLeft w:val="0"/>
              <w:marRight w:val="0"/>
              <w:marTop w:val="0"/>
              <w:marBottom w:val="0"/>
              <w:divBdr>
                <w:top w:val="none" w:sz="0" w:space="0" w:color="auto"/>
                <w:left w:val="none" w:sz="0" w:space="0" w:color="auto"/>
                <w:bottom w:val="none" w:sz="0" w:space="0" w:color="auto"/>
                <w:right w:val="none" w:sz="0" w:space="0" w:color="auto"/>
              </w:divBdr>
              <w:divsChild>
                <w:div w:id="312754497">
                  <w:marLeft w:val="0"/>
                  <w:marRight w:val="0"/>
                  <w:marTop w:val="0"/>
                  <w:marBottom w:val="0"/>
                  <w:divBdr>
                    <w:top w:val="none" w:sz="0" w:space="0" w:color="auto"/>
                    <w:left w:val="none" w:sz="0" w:space="0" w:color="auto"/>
                    <w:bottom w:val="none" w:sz="0" w:space="0" w:color="auto"/>
                    <w:right w:val="none" w:sz="0" w:space="0" w:color="auto"/>
                  </w:divBdr>
                  <w:divsChild>
                    <w:div w:id="398867437">
                      <w:marLeft w:val="0"/>
                      <w:marRight w:val="0"/>
                      <w:marTop w:val="0"/>
                      <w:marBottom w:val="0"/>
                      <w:divBdr>
                        <w:top w:val="none" w:sz="0" w:space="0" w:color="auto"/>
                        <w:left w:val="none" w:sz="0" w:space="0" w:color="auto"/>
                        <w:bottom w:val="none" w:sz="0" w:space="0" w:color="auto"/>
                        <w:right w:val="none" w:sz="0" w:space="0" w:color="auto"/>
                      </w:divBdr>
                      <w:divsChild>
                        <w:div w:id="1418792975">
                          <w:marLeft w:val="0"/>
                          <w:marRight w:val="0"/>
                          <w:marTop w:val="0"/>
                          <w:marBottom w:val="0"/>
                          <w:divBdr>
                            <w:top w:val="none" w:sz="0" w:space="0" w:color="auto"/>
                            <w:left w:val="none" w:sz="0" w:space="0" w:color="auto"/>
                            <w:bottom w:val="none" w:sz="0" w:space="0" w:color="auto"/>
                            <w:right w:val="none" w:sz="0" w:space="0" w:color="auto"/>
                          </w:divBdr>
                          <w:divsChild>
                            <w:div w:id="1376584366">
                              <w:marLeft w:val="0"/>
                              <w:marRight w:val="0"/>
                              <w:marTop w:val="0"/>
                              <w:marBottom w:val="0"/>
                              <w:divBdr>
                                <w:top w:val="none" w:sz="0" w:space="0" w:color="auto"/>
                                <w:left w:val="none" w:sz="0" w:space="0" w:color="auto"/>
                                <w:bottom w:val="none" w:sz="0" w:space="0" w:color="auto"/>
                                <w:right w:val="none" w:sz="0" w:space="0" w:color="auto"/>
                              </w:divBdr>
                              <w:divsChild>
                                <w:div w:id="1571966501">
                                  <w:marLeft w:val="0"/>
                                  <w:marRight w:val="0"/>
                                  <w:marTop w:val="0"/>
                                  <w:marBottom w:val="0"/>
                                  <w:divBdr>
                                    <w:top w:val="none" w:sz="0" w:space="0" w:color="auto"/>
                                    <w:left w:val="none" w:sz="0" w:space="0" w:color="auto"/>
                                    <w:bottom w:val="none" w:sz="0" w:space="0" w:color="auto"/>
                                    <w:right w:val="none" w:sz="0" w:space="0" w:color="auto"/>
                                  </w:divBdr>
                                </w:div>
                                <w:div w:id="27338520">
                                  <w:marLeft w:val="0"/>
                                  <w:marRight w:val="0"/>
                                  <w:marTop w:val="0"/>
                                  <w:marBottom w:val="0"/>
                                  <w:divBdr>
                                    <w:top w:val="none" w:sz="0" w:space="0" w:color="auto"/>
                                    <w:left w:val="none" w:sz="0" w:space="0" w:color="auto"/>
                                    <w:bottom w:val="none" w:sz="0" w:space="0" w:color="auto"/>
                                    <w:right w:val="none" w:sz="0" w:space="0" w:color="auto"/>
                                  </w:divBdr>
                                </w:div>
                                <w:div w:id="625427446">
                                  <w:marLeft w:val="0"/>
                                  <w:marRight w:val="0"/>
                                  <w:marTop w:val="0"/>
                                  <w:marBottom w:val="0"/>
                                  <w:divBdr>
                                    <w:top w:val="none" w:sz="0" w:space="0" w:color="auto"/>
                                    <w:left w:val="none" w:sz="0" w:space="0" w:color="auto"/>
                                    <w:bottom w:val="none" w:sz="0" w:space="0" w:color="auto"/>
                                    <w:right w:val="none" w:sz="0" w:space="0" w:color="auto"/>
                                  </w:divBdr>
                                  <w:divsChild>
                                    <w:div w:id="1525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3951">
      <w:bodyDiv w:val="1"/>
      <w:marLeft w:val="0"/>
      <w:marRight w:val="0"/>
      <w:marTop w:val="0"/>
      <w:marBottom w:val="0"/>
      <w:divBdr>
        <w:top w:val="none" w:sz="0" w:space="0" w:color="auto"/>
        <w:left w:val="none" w:sz="0" w:space="0" w:color="auto"/>
        <w:bottom w:val="none" w:sz="0" w:space="0" w:color="auto"/>
        <w:right w:val="none" w:sz="0" w:space="0" w:color="auto"/>
      </w:divBdr>
    </w:div>
    <w:div w:id="1869105170">
      <w:bodyDiv w:val="1"/>
      <w:marLeft w:val="0"/>
      <w:marRight w:val="0"/>
      <w:marTop w:val="0"/>
      <w:marBottom w:val="0"/>
      <w:divBdr>
        <w:top w:val="none" w:sz="0" w:space="0" w:color="auto"/>
        <w:left w:val="none" w:sz="0" w:space="0" w:color="auto"/>
        <w:bottom w:val="none" w:sz="0" w:space="0" w:color="auto"/>
        <w:right w:val="none" w:sz="0" w:space="0" w:color="auto"/>
      </w:divBdr>
    </w:div>
    <w:div w:id="190509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rickesq@yahoo.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shuamwankunda@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wahili_languag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joshuamwankunda@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africa@unesco.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941E-08A5-4A3A-B335-D7C32959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16</Pages>
  <Words>3397</Words>
  <Characters>19365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Thiam, Nana</cp:lastModifiedBy>
  <cp:revision>11</cp:revision>
  <dcterms:created xsi:type="dcterms:W3CDTF">2016-04-05T15:50:00Z</dcterms:created>
  <dcterms:modified xsi:type="dcterms:W3CDTF">2016-04-11T14:02:00Z</dcterms:modified>
</cp:coreProperties>
</file>